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华文中宋"/>
          <w:b/>
          <w:sz w:val="44"/>
          <w:szCs w:val="44"/>
        </w:rPr>
      </w:pPr>
    </w:p>
    <w:p>
      <w:pPr>
        <w:rPr>
          <w:rFonts w:eastAsia="华文中宋"/>
          <w:b/>
          <w:sz w:val="44"/>
          <w:szCs w:val="44"/>
        </w:rPr>
      </w:pPr>
    </w:p>
    <w:p>
      <w:pPr>
        <w:jc w:val="center"/>
        <w:rPr>
          <w:rFonts w:eastAsia="华文中宋"/>
          <w:b/>
          <w:sz w:val="44"/>
          <w:szCs w:val="44"/>
        </w:rPr>
      </w:pPr>
    </w:p>
    <w:p>
      <w:pPr>
        <w:jc w:val="center"/>
        <w:rPr>
          <w:sz w:val="40"/>
        </w:rPr>
      </w:pPr>
    </w:p>
    <w:p>
      <w:pPr>
        <w:jc w:val="center"/>
        <w:rPr>
          <w:sz w:val="40"/>
        </w:rPr>
      </w:pPr>
      <w:r>
        <w:rPr>
          <w:rFonts w:hint="eastAsia"/>
          <w:sz w:val="40"/>
        </w:rPr>
        <w:t>CT01B_RS485使用指南</w:t>
      </w: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p>
      <w:pPr>
        <w:rPr>
          <w:rFonts w:eastAsia="华文中宋"/>
          <w:b/>
          <w:sz w:val="44"/>
          <w:szCs w:val="4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5"/>
        <w:gridCol w:w="3402"/>
        <w:gridCol w:w="2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shd w:val="clear" w:color="auto" w:fill="0070C0"/>
            <w:vAlign w:val="center"/>
          </w:tcPr>
          <w:p>
            <w:pPr>
              <w:jc w:val="center"/>
              <w:rPr>
                <w:b/>
                <w:color w:val="FFFFFF"/>
                <w:sz w:val="28"/>
                <w:szCs w:val="28"/>
              </w:rPr>
            </w:pPr>
            <w:r>
              <w:rPr>
                <w:rFonts w:hint="eastAsia"/>
                <w:b/>
                <w:color w:val="FFFFFF"/>
                <w:sz w:val="28"/>
                <w:szCs w:val="28"/>
              </w:rPr>
              <w:t>项目</w:t>
            </w:r>
            <w:r>
              <w:rPr>
                <w:b/>
                <w:color w:val="FFFFFF"/>
                <w:sz w:val="28"/>
                <w:szCs w:val="28"/>
              </w:rPr>
              <w:t>Item</w:t>
            </w:r>
          </w:p>
        </w:tc>
        <w:tc>
          <w:tcPr>
            <w:tcW w:w="3402" w:type="dxa"/>
            <w:shd w:val="clear" w:color="auto" w:fill="0070C0"/>
            <w:vAlign w:val="center"/>
          </w:tcPr>
          <w:p>
            <w:pPr>
              <w:jc w:val="center"/>
              <w:rPr>
                <w:color w:val="FFFFFF"/>
                <w:sz w:val="28"/>
                <w:szCs w:val="28"/>
              </w:rPr>
            </w:pPr>
            <w:r>
              <w:rPr>
                <w:rFonts w:hint="eastAsia"/>
                <w:color w:val="FFFFFF"/>
                <w:sz w:val="28"/>
                <w:szCs w:val="28"/>
              </w:rPr>
              <w:t>签字</w:t>
            </w:r>
            <w:r>
              <w:rPr>
                <w:color w:val="FFFFFF"/>
                <w:sz w:val="28"/>
                <w:szCs w:val="28"/>
              </w:rPr>
              <w:t>Signature</w:t>
            </w:r>
          </w:p>
        </w:tc>
        <w:tc>
          <w:tcPr>
            <w:tcW w:w="2275" w:type="dxa"/>
            <w:shd w:val="clear" w:color="auto" w:fill="0070C0"/>
            <w:vAlign w:val="center"/>
          </w:tcPr>
          <w:p>
            <w:pPr>
              <w:jc w:val="center"/>
              <w:rPr>
                <w:color w:val="FFFFFF"/>
                <w:sz w:val="28"/>
                <w:szCs w:val="28"/>
              </w:rPr>
            </w:pPr>
            <w:r>
              <w:rPr>
                <w:rFonts w:hint="eastAsia"/>
                <w:color w:val="FFFFFF"/>
                <w:sz w:val="28"/>
                <w:szCs w:val="28"/>
              </w:rPr>
              <w:t>日期Date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jc w:val="center"/>
              <w:rPr>
                <w:b/>
                <w:sz w:val="28"/>
                <w:szCs w:val="28"/>
              </w:rPr>
            </w:pPr>
            <w:r>
              <w:rPr>
                <w:rFonts w:hint="eastAsia"/>
                <w:b/>
                <w:sz w:val="28"/>
                <w:szCs w:val="28"/>
              </w:rPr>
              <w:t>编制</w:t>
            </w:r>
          </w:p>
        </w:tc>
        <w:tc>
          <w:tcPr>
            <w:tcW w:w="3402" w:type="dxa"/>
          </w:tcPr>
          <w:p>
            <w:pPr>
              <w:jc w:val="center"/>
              <w:rPr>
                <w:sz w:val="28"/>
                <w:szCs w:val="28"/>
              </w:rPr>
            </w:pPr>
          </w:p>
        </w:tc>
        <w:tc>
          <w:tcPr>
            <w:tcW w:w="2275"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jc w:val="center"/>
              <w:rPr>
                <w:b/>
                <w:sz w:val="28"/>
                <w:szCs w:val="28"/>
              </w:rPr>
            </w:pPr>
            <w:r>
              <w:rPr>
                <w:rFonts w:hint="eastAsia"/>
                <w:b/>
                <w:sz w:val="28"/>
                <w:szCs w:val="28"/>
              </w:rPr>
              <w:t>校对</w:t>
            </w:r>
          </w:p>
        </w:tc>
        <w:tc>
          <w:tcPr>
            <w:tcW w:w="3402" w:type="dxa"/>
          </w:tcPr>
          <w:p>
            <w:pPr>
              <w:jc w:val="center"/>
              <w:rPr>
                <w:sz w:val="28"/>
                <w:szCs w:val="28"/>
              </w:rPr>
            </w:pPr>
          </w:p>
        </w:tc>
        <w:tc>
          <w:tcPr>
            <w:tcW w:w="2275"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jc w:val="center"/>
              <w:rPr>
                <w:b/>
                <w:sz w:val="28"/>
                <w:szCs w:val="28"/>
              </w:rPr>
            </w:pPr>
            <w:r>
              <w:rPr>
                <w:rFonts w:hint="eastAsia"/>
                <w:b/>
                <w:sz w:val="28"/>
                <w:szCs w:val="28"/>
              </w:rPr>
              <w:t>审核</w:t>
            </w:r>
          </w:p>
        </w:tc>
        <w:tc>
          <w:tcPr>
            <w:tcW w:w="3402" w:type="dxa"/>
          </w:tcPr>
          <w:p>
            <w:pPr>
              <w:jc w:val="center"/>
              <w:rPr>
                <w:sz w:val="28"/>
                <w:szCs w:val="28"/>
              </w:rPr>
            </w:pPr>
          </w:p>
        </w:tc>
        <w:tc>
          <w:tcPr>
            <w:tcW w:w="2275" w:type="dxa"/>
          </w:tcPr>
          <w:p>
            <w:pPr>
              <w:jc w:val="cente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5" w:type="dxa"/>
          </w:tcPr>
          <w:p>
            <w:pPr>
              <w:jc w:val="center"/>
              <w:rPr>
                <w:b/>
                <w:sz w:val="28"/>
                <w:szCs w:val="28"/>
              </w:rPr>
            </w:pPr>
            <w:r>
              <w:rPr>
                <w:rFonts w:hint="eastAsia"/>
                <w:b/>
                <w:sz w:val="28"/>
                <w:szCs w:val="28"/>
              </w:rPr>
              <w:t>批准</w:t>
            </w:r>
          </w:p>
        </w:tc>
        <w:tc>
          <w:tcPr>
            <w:tcW w:w="3402" w:type="dxa"/>
          </w:tcPr>
          <w:p>
            <w:pPr>
              <w:jc w:val="center"/>
              <w:rPr>
                <w:sz w:val="28"/>
                <w:szCs w:val="28"/>
              </w:rPr>
            </w:pPr>
          </w:p>
        </w:tc>
        <w:tc>
          <w:tcPr>
            <w:tcW w:w="2275" w:type="dxa"/>
          </w:tcPr>
          <w:p>
            <w:pPr>
              <w:jc w:val="center"/>
              <w:rPr>
                <w:sz w:val="28"/>
                <w:szCs w:val="28"/>
              </w:rPr>
            </w:pPr>
          </w:p>
        </w:tc>
      </w:tr>
    </w:tbl>
    <w:p>
      <w:pPr>
        <w:widowControl/>
        <w:jc w:val="left"/>
        <w:rPr>
          <w:sz w:val="40"/>
        </w:rPr>
      </w:pPr>
    </w:p>
    <w:p>
      <w:pPr>
        <w:widowControl/>
        <w:jc w:val="left"/>
        <w:rPr>
          <w:sz w:val="40"/>
        </w:rPr>
      </w:pPr>
      <w:r>
        <w:rPr>
          <w:sz w:val="40"/>
        </w:rPr>
        <w:br w:type="page"/>
      </w:r>
    </w:p>
    <w:p>
      <w:pPr>
        <w:pStyle w:val="21"/>
        <w:jc w:val="center"/>
      </w:pPr>
      <w:bookmarkStart w:id="0" w:name="_Toc101801285"/>
      <w:bookmarkStart w:id="1" w:name="_Toc102032633"/>
      <w:bookmarkStart w:id="2" w:name="_Toc102039301"/>
      <w:bookmarkStart w:id="3" w:name="_Toc101793862"/>
      <w:bookmarkStart w:id="4" w:name="_Toc101794475"/>
      <w:bookmarkStart w:id="5" w:name="_Toc102032864"/>
      <w:bookmarkStart w:id="6" w:name="_Toc3637"/>
      <w:bookmarkStart w:id="7" w:name="_Toc102032732"/>
      <w:r>
        <w:rPr>
          <w:rFonts w:hint="eastAsia"/>
        </w:rPr>
        <w:t>版本管理</w:t>
      </w:r>
      <w:bookmarkEnd w:id="0"/>
      <w:bookmarkEnd w:id="1"/>
      <w:bookmarkEnd w:id="2"/>
      <w:bookmarkEnd w:id="3"/>
      <w:bookmarkEnd w:id="4"/>
      <w:bookmarkEnd w:id="5"/>
      <w:bookmarkEnd w:id="6"/>
      <w:bookmarkEnd w:id="7"/>
    </w:p>
    <w:p>
      <w:pPr>
        <w:pStyle w:val="17"/>
      </w:pPr>
    </w:p>
    <w:tbl>
      <w:tblPr>
        <w:tblStyle w:val="11"/>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4542"/>
        <w:gridCol w:w="1979"/>
        <w:gridCol w:w="1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696" w:type="dxa"/>
            <w:shd w:val="clear" w:color="auto" w:fill="0070C0"/>
            <w:vAlign w:val="center"/>
          </w:tcPr>
          <w:p>
            <w:pPr>
              <w:jc w:val="center"/>
              <w:rPr>
                <w:b/>
                <w:color w:val="FFFFFF"/>
                <w:sz w:val="24"/>
                <w:szCs w:val="24"/>
              </w:rPr>
            </w:pPr>
            <w:r>
              <w:rPr>
                <w:rFonts w:hint="eastAsia"/>
                <w:b/>
                <w:color w:val="FFFFFF"/>
                <w:sz w:val="24"/>
                <w:szCs w:val="24"/>
              </w:rPr>
              <w:t xml:space="preserve">版本 </w:t>
            </w:r>
            <w:r>
              <w:rPr>
                <w:b/>
                <w:color w:val="FFFFFF"/>
                <w:sz w:val="24"/>
                <w:szCs w:val="24"/>
              </w:rPr>
              <w:t>Version</w:t>
            </w:r>
          </w:p>
        </w:tc>
        <w:tc>
          <w:tcPr>
            <w:tcW w:w="4542" w:type="dxa"/>
            <w:shd w:val="clear" w:color="auto" w:fill="0070C0"/>
            <w:vAlign w:val="center"/>
          </w:tcPr>
          <w:p>
            <w:pPr>
              <w:jc w:val="center"/>
              <w:rPr>
                <w:b/>
                <w:color w:val="FFFFFF"/>
                <w:sz w:val="24"/>
                <w:szCs w:val="24"/>
              </w:rPr>
            </w:pPr>
            <w:r>
              <w:rPr>
                <w:rFonts w:hint="eastAsia"/>
                <w:b/>
                <w:color w:val="FFFFFF"/>
                <w:sz w:val="24"/>
                <w:szCs w:val="24"/>
              </w:rPr>
              <w:t xml:space="preserve">变更内容 </w:t>
            </w:r>
            <w:r>
              <w:rPr>
                <w:b/>
                <w:color w:val="FFFFFF"/>
                <w:sz w:val="24"/>
                <w:szCs w:val="24"/>
              </w:rPr>
              <w:t>Change Contents</w:t>
            </w:r>
          </w:p>
        </w:tc>
        <w:tc>
          <w:tcPr>
            <w:tcW w:w="1979" w:type="dxa"/>
            <w:shd w:val="clear" w:color="auto" w:fill="0070C0"/>
            <w:vAlign w:val="center"/>
          </w:tcPr>
          <w:p>
            <w:pPr>
              <w:jc w:val="center"/>
              <w:rPr>
                <w:b/>
                <w:color w:val="FFFFFF"/>
                <w:sz w:val="24"/>
                <w:szCs w:val="24"/>
              </w:rPr>
            </w:pPr>
            <w:r>
              <w:rPr>
                <w:rFonts w:hint="eastAsia"/>
                <w:b/>
                <w:color w:val="FFFFFF"/>
                <w:sz w:val="24"/>
                <w:szCs w:val="24"/>
              </w:rPr>
              <w:t xml:space="preserve">修改人 </w:t>
            </w:r>
            <w:r>
              <w:rPr>
                <w:b/>
                <w:color w:val="FFFFFF"/>
                <w:sz w:val="24"/>
                <w:szCs w:val="24"/>
              </w:rPr>
              <w:t>Modifier</w:t>
            </w:r>
          </w:p>
        </w:tc>
        <w:tc>
          <w:tcPr>
            <w:tcW w:w="1423" w:type="dxa"/>
            <w:shd w:val="clear" w:color="auto" w:fill="0070C0"/>
            <w:vAlign w:val="center"/>
          </w:tcPr>
          <w:p>
            <w:pPr>
              <w:jc w:val="center"/>
              <w:rPr>
                <w:b/>
                <w:color w:val="FFFFFF"/>
                <w:sz w:val="24"/>
                <w:szCs w:val="24"/>
              </w:rPr>
            </w:pPr>
            <w:r>
              <w:rPr>
                <w:rFonts w:hint="eastAsia"/>
                <w:b/>
                <w:color w:val="FFFFFF"/>
                <w:sz w:val="24"/>
                <w:szCs w:val="24"/>
              </w:rPr>
              <w:t xml:space="preserve">日期 </w:t>
            </w:r>
            <w:r>
              <w:rPr>
                <w:b/>
                <w:color w:val="FFFFFF"/>
                <w:sz w:val="24"/>
                <w:szCs w:val="24"/>
              </w:rPr>
              <w:t>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696" w:type="dxa"/>
            <w:vAlign w:val="center"/>
          </w:tcPr>
          <w:p>
            <w:pPr>
              <w:pStyle w:val="17"/>
              <w:spacing w:line="240" w:lineRule="auto"/>
              <w:ind w:firstLine="0" w:firstLineChars="0"/>
              <w:jc w:val="center"/>
            </w:pPr>
            <w:r>
              <w:rPr>
                <w:rFonts w:hint="eastAsia"/>
              </w:rPr>
              <w:t>A0</w:t>
            </w:r>
          </w:p>
        </w:tc>
        <w:tc>
          <w:tcPr>
            <w:tcW w:w="4542" w:type="dxa"/>
            <w:vAlign w:val="center"/>
          </w:tcPr>
          <w:p>
            <w:pPr>
              <w:pStyle w:val="17"/>
              <w:spacing w:line="240" w:lineRule="auto"/>
              <w:ind w:firstLine="0" w:firstLineChars="0"/>
              <w:jc w:val="left"/>
            </w:pPr>
            <w:r>
              <w:rPr>
                <w:rFonts w:hint="eastAsia"/>
              </w:rPr>
              <w:t>初版发布</w:t>
            </w: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r>
              <w:rPr>
                <w:rFonts w:hint="eastAsia"/>
              </w:rPr>
              <w:t>2024.04.20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rPr>
                <w:highlight w:val="yellow"/>
              </w:rP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1696" w:type="dxa"/>
            <w:vAlign w:val="center"/>
          </w:tcPr>
          <w:p>
            <w:pPr>
              <w:pStyle w:val="17"/>
              <w:spacing w:line="240" w:lineRule="auto"/>
              <w:ind w:firstLine="0" w:firstLineChars="0"/>
              <w:jc w:val="center"/>
            </w:pPr>
          </w:p>
        </w:tc>
        <w:tc>
          <w:tcPr>
            <w:tcW w:w="4542" w:type="dxa"/>
            <w:vAlign w:val="center"/>
          </w:tcPr>
          <w:p>
            <w:pPr>
              <w:pStyle w:val="17"/>
              <w:spacing w:line="240" w:lineRule="auto"/>
              <w:ind w:firstLine="0" w:firstLineChars="0"/>
              <w:jc w:val="left"/>
            </w:pPr>
          </w:p>
        </w:tc>
        <w:tc>
          <w:tcPr>
            <w:tcW w:w="1979" w:type="dxa"/>
            <w:vAlign w:val="center"/>
          </w:tcPr>
          <w:p>
            <w:pPr>
              <w:pStyle w:val="17"/>
              <w:spacing w:line="240" w:lineRule="auto"/>
              <w:ind w:firstLine="0" w:firstLineChars="0"/>
              <w:jc w:val="center"/>
            </w:pPr>
          </w:p>
        </w:tc>
        <w:tc>
          <w:tcPr>
            <w:tcW w:w="1423" w:type="dxa"/>
            <w:vAlign w:val="center"/>
          </w:tcPr>
          <w:p>
            <w:pPr>
              <w:pStyle w:val="17"/>
              <w:spacing w:line="240" w:lineRule="auto"/>
              <w:ind w:firstLine="0" w:firstLineChars="0"/>
              <w:jc w:val="center"/>
            </w:pPr>
          </w:p>
        </w:tc>
      </w:tr>
    </w:tbl>
    <w:p>
      <w:pPr>
        <w:widowControl/>
        <w:jc w:val="left"/>
        <w:rPr>
          <w:sz w:val="40"/>
        </w:rPr>
      </w:pPr>
    </w:p>
    <w:p>
      <w:pPr>
        <w:widowControl/>
        <w:jc w:val="left"/>
        <w:rPr>
          <w:sz w:val="40"/>
        </w:rPr>
      </w:pPr>
      <w:r>
        <w:rPr>
          <w:sz w:val="40"/>
        </w:rPr>
        <w:br w:type="page"/>
      </w:r>
    </w:p>
    <w:sdt>
      <w:sdtPr>
        <w:rPr>
          <w:rFonts w:asciiTheme="minorHAnsi" w:hAnsiTheme="minorHAnsi" w:eastAsiaTheme="minorEastAsia" w:cstheme="minorBidi"/>
          <w:color w:val="auto"/>
          <w:kern w:val="2"/>
          <w:sz w:val="21"/>
          <w:szCs w:val="22"/>
          <w:lang w:val="zh-CN"/>
        </w:rPr>
        <w:id w:val="1868556028"/>
        <w:docPartObj>
          <w:docPartGallery w:val="Table of Contents"/>
          <w:docPartUnique/>
        </w:docPartObj>
      </w:sdtPr>
      <w:sdtEndPr>
        <w:rPr>
          <w:rFonts w:asciiTheme="minorHAnsi" w:hAnsiTheme="minorHAnsi" w:eastAsiaTheme="minorEastAsia" w:cstheme="minorBidi"/>
          <w:b/>
          <w:bCs/>
          <w:color w:val="auto"/>
          <w:kern w:val="2"/>
          <w:sz w:val="21"/>
          <w:szCs w:val="22"/>
          <w:lang w:val="zh-CN"/>
        </w:rPr>
      </w:sdtEndPr>
      <w:sdtContent>
        <w:p>
          <w:pPr>
            <w:pStyle w:val="27"/>
            <w:jc w:val="center"/>
            <w:rPr>
              <w:b/>
              <w:color w:val="auto"/>
            </w:rPr>
          </w:pPr>
          <w:r>
            <w:rPr>
              <w:b/>
              <w:color w:val="auto"/>
              <w:lang w:val="zh-CN"/>
            </w:rPr>
            <w:t>目录</w:t>
          </w:r>
        </w:p>
        <w:p>
          <w:pPr>
            <w:pStyle w:val="7"/>
            <w:tabs>
              <w:tab w:val="right" w:leader="dot" w:pos="9746"/>
            </w:tabs>
          </w:pPr>
          <w:r>
            <w:fldChar w:fldCharType="begin"/>
          </w:r>
          <w:r>
            <w:instrText xml:space="preserve"> TOC \o "1-3" \h \z \u </w:instrText>
          </w:r>
          <w:r>
            <w:fldChar w:fldCharType="separate"/>
          </w:r>
          <w:r>
            <w:fldChar w:fldCharType="begin"/>
          </w:r>
          <w:r>
            <w:instrText xml:space="preserve"> HYPERLINK \l _Toc3637 </w:instrText>
          </w:r>
          <w:r>
            <w:fldChar w:fldCharType="separate"/>
          </w:r>
          <w:r>
            <w:rPr>
              <w:rFonts w:hint="eastAsia"/>
            </w:rPr>
            <w:t>版本管理</w:t>
          </w:r>
          <w:r>
            <w:tab/>
          </w:r>
          <w:r>
            <w:fldChar w:fldCharType="begin"/>
          </w:r>
          <w:r>
            <w:instrText xml:space="preserve"> PAGEREF _Toc3637 \h </w:instrText>
          </w:r>
          <w:r>
            <w:fldChar w:fldCharType="separate"/>
          </w:r>
          <w:r>
            <w:t>2</w:t>
          </w:r>
          <w:r>
            <w:fldChar w:fldCharType="end"/>
          </w:r>
          <w:r>
            <w:fldChar w:fldCharType="end"/>
          </w:r>
        </w:p>
        <w:p>
          <w:pPr>
            <w:pStyle w:val="7"/>
            <w:tabs>
              <w:tab w:val="right" w:leader="dot" w:pos="9746"/>
            </w:tabs>
          </w:pPr>
          <w:r>
            <w:rPr>
              <w:bCs/>
              <w:lang w:val="zh-CN"/>
            </w:rPr>
            <w:fldChar w:fldCharType="begin"/>
          </w:r>
          <w:r>
            <w:rPr>
              <w:bCs/>
              <w:lang w:val="zh-CN"/>
            </w:rPr>
            <w:instrText xml:space="preserve"> HYPERLINK \l _Toc27875 </w:instrText>
          </w:r>
          <w:r>
            <w:rPr>
              <w:bCs/>
              <w:lang w:val="zh-CN"/>
            </w:rPr>
            <w:fldChar w:fldCharType="separate"/>
          </w:r>
          <w:r>
            <w:rPr>
              <w:rFonts w:hint="eastAsia"/>
            </w:rPr>
            <w:t>0</w:t>
          </w:r>
          <w:r>
            <w:t>.硬件接口</w:t>
          </w:r>
          <w:r>
            <w:tab/>
          </w:r>
          <w:r>
            <w:fldChar w:fldCharType="begin"/>
          </w:r>
          <w:r>
            <w:instrText xml:space="preserve"> PAGEREF _Toc27875 \h </w:instrText>
          </w:r>
          <w:r>
            <w:fldChar w:fldCharType="separate"/>
          </w:r>
          <w:r>
            <w:t>4</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_Toc16539 </w:instrText>
          </w:r>
          <w:r>
            <w:rPr>
              <w:bCs/>
              <w:lang w:val="zh-CN"/>
            </w:rPr>
            <w:fldChar w:fldCharType="separate"/>
          </w:r>
          <w:r>
            <w:t>1 通讯配置界面</w:t>
          </w:r>
          <w:r>
            <w:tab/>
          </w:r>
          <w:r>
            <w:fldChar w:fldCharType="begin"/>
          </w:r>
          <w:r>
            <w:instrText xml:space="preserve"> PAGEREF _Toc16539 \h </w:instrText>
          </w:r>
          <w:r>
            <w:fldChar w:fldCharType="separate"/>
          </w:r>
          <w:r>
            <w:t>5</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_Toc9565 </w:instrText>
          </w:r>
          <w:r>
            <w:rPr>
              <w:bCs/>
              <w:lang w:val="zh-CN"/>
            </w:rPr>
            <w:fldChar w:fldCharType="separate"/>
          </w:r>
          <w:r>
            <w:t xml:space="preserve">2 </w:t>
          </w:r>
          <w:r>
            <w:rPr>
              <w:rFonts w:hint="eastAsia"/>
            </w:rPr>
            <w:t>设置</w:t>
          </w:r>
          <w:r>
            <w:t>界面</w:t>
          </w:r>
          <w:r>
            <w:tab/>
          </w:r>
          <w:r>
            <w:fldChar w:fldCharType="begin"/>
          </w:r>
          <w:r>
            <w:instrText xml:space="preserve"> PAGEREF _Toc9565 \h </w:instrText>
          </w:r>
          <w:r>
            <w:fldChar w:fldCharType="separate"/>
          </w:r>
          <w:r>
            <w:t>5</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_Toc2505 </w:instrText>
          </w:r>
          <w:r>
            <w:rPr>
              <w:bCs/>
              <w:lang w:val="zh-CN"/>
            </w:rPr>
            <w:fldChar w:fldCharType="separate"/>
          </w:r>
          <w:r>
            <w:t xml:space="preserve">3 </w:t>
          </w:r>
          <w:r>
            <w:rPr>
              <w:rFonts w:hint="eastAsia"/>
            </w:rPr>
            <w:t>滤波设置发送</w:t>
          </w:r>
          <w:r>
            <w:tab/>
          </w:r>
          <w:r>
            <w:fldChar w:fldCharType="begin"/>
          </w:r>
          <w:r>
            <w:instrText xml:space="preserve"> PAGEREF _Toc2505 \h </w:instrText>
          </w:r>
          <w:r>
            <w:fldChar w:fldCharType="separate"/>
          </w:r>
          <w:r>
            <w:t>6</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_Toc19743 </w:instrText>
          </w:r>
          <w:r>
            <w:rPr>
              <w:bCs/>
              <w:lang w:val="zh-CN"/>
            </w:rPr>
            <w:fldChar w:fldCharType="separate"/>
          </w:r>
          <w:r>
            <w:t xml:space="preserve">4 </w:t>
          </w:r>
          <w:r>
            <w:rPr>
              <w:rFonts w:hint="eastAsia"/>
            </w:rPr>
            <w:t>滤波设置接收</w:t>
          </w:r>
          <w:r>
            <w:tab/>
          </w:r>
          <w:r>
            <w:fldChar w:fldCharType="begin"/>
          </w:r>
          <w:r>
            <w:instrText xml:space="preserve"> PAGEREF _Toc19743 \h </w:instrText>
          </w:r>
          <w:r>
            <w:fldChar w:fldCharType="separate"/>
          </w:r>
          <w:r>
            <w:t>7</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_Toc30530 </w:instrText>
          </w:r>
          <w:r>
            <w:rPr>
              <w:bCs/>
              <w:lang w:val="zh-CN"/>
            </w:rPr>
            <w:fldChar w:fldCharType="separate"/>
          </w:r>
          <w:r>
            <w:t xml:space="preserve">5 </w:t>
          </w:r>
          <w:r>
            <w:rPr>
              <w:rFonts w:hint="eastAsia"/>
            </w:rPr>
            <w:t>界面图片</w:t>
          </w:r>
          <w:r>
            <w:tab/>
          </w:r>
          <w:r>
            <w:fldChar w:fldCharType="begin"/>
          </w:r>
          <w:r>
            <w:instrText xml:space="preserve"> PAGEREF _Toc30530 \h </w:instrText>
          </w:r>
          <w:r>
            <w:fldChar w:fldCharType="separate"/>
          </w:r>
          <w:r>
            <w:t>8</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_Toc2712 </w:instrText>
          </w:r>
          <w:r>
            <w:rPr>
              <w:bCs/>
              <w:lang w:val="zh-CN"/>
            </w:rPr>
            <w:fldChar w:fldCharType="separate"/>
          </w:r>
          <w:r>
            <w:t xml:space="preserve">6 </w:t>
          </w:r>
          <w:r>
            <w:rPr>
              <w:rFonts w:hint="eastAsia"/>
            </w:rPr>
            <w:t>操作</w:t>
          </w:r>
          <w:r>
            <w:t>流程</w:t>
          </w:r>
          <w:r>
            <w:tab/>
          </w:r>
          <w:r>
            <w:fldChar w:fldCharType="begin"/>
          </w:r>
          <w:r>
            <w:instrText xml:space="preserve"> PAGEREF _Toc2712 \h </w:instrText>
          </w:r>
          <w:r>
            <w:fldChar w:fldCharType="separate"/>
          </w:r>
          <w:r>
            <w:t>9</w:t>
          </w:r>
          <w:r>
            <w:fldChar w:fldCharType="end"/>
          </w:r>
          <w:r>
            <w:rPr>
              <w:bCs/>
              <w:lang w:val="zh-CN"/>
            </w:rPr>
            <w:fldChar w:fldCharType="end"/>
          </w:r>
        </w:p>
        <w:p>
          <w:pPr>
            <w:pStyle w:val="7"/>
            <w:tabs>
              <w:tab w:val="right" w:leader="dot" w:pos="9746"/>
            </w:tabs>
          </w:pPr>
          <w:r>
            <w:rPr>
              <w:bCs/>
              <w:lang w:val="zh-CN"/>
            </w:rPr>
            <w:fldChar w:fldCharType="begin"/>
          </w:r>
          <w:r>
            <w:rPr>
              <w:bCs/>
              <w:lang w:val="zh-CN"/>
            </w:rPr>
            <w:instrText xml:space="preserve"> HYPERLINK \l _Toc4297 </w:instrText>
          </w:r>
          <w:r>
            <w:rPr>
              <w:bCs/>
              <w:lang w:val="zh-CN"/>
            </w:rPr>
            <w:fldChar w:fldCharType="separate"/>
          </w:r>
          <w:r>
            <w:rPr>
              <w:rFonts w:hint="eastAsia"/>
              <w:lang w:val="en-US" w:eastAsia="zh-CN"/>
            </w:rPr>
            <w:t>7 功能验证</w:t>
          </w:r>
          <w:r>
            <w:tab/>
          </w:r>
          <w:r>
            <w:fldChar w:fldCharType="begin"/>
          </w:r>
          <w:r>
            <w:instrText xml:space="preserve"> PAGEREF _Toc4297 \h </w:instrText>
          </w:r>
          <w:r>
            <w:fldChar w:fldCharType="separate"/>
          </w:r>
          <w:r>
            <w:t>10</w:t>
          </w:r>
          <w:r>
            <w:fldChar w:fldCharType="end"/>
          </w:r>
          <w:r>
            <w:rPr>
              <w:bCs/>
              <w:lang w:val="zh-CN"/>
            </w:rPr>
            <w:fldChar w:fldCharType="end"/>
          </w:r>
        </w:p>
        <w:p>
          <w:r>
            <w:rPr>
              <w:bCs/>
              <w:lang w:val="zh-CN"/>
            </w:rPr>
            <w:fldChar w:fldCharType="end"/>
          </w:r>
        </w:p>
      </w:sdtContent>
    </w:sdt>
    <w:p>
      <w:pPr>
        <w:pStyle w:val="17"/>
      </w:pPr>
      <w:r>
        <w:br w:type="page"/>
      </w:r>
    </w:p>
    <w:p>
      <w:pPr>
        <w:pStyle w:val="21"/>
      </w:pPr>
      <w:bookmarkStart w:id="8" w:name="_Toc27875"/>
      <w:r>
        <w:rPr>
          <w:rFonts w:hint="eastAsia"/>
        </w:rPr>
        <w:t>0</w:t>
      </w:r>
      <w:r>
        <w:t>.硬件接口</w:t>
      </w:r>
      <w:bookmarkEnd w:id="8"/>
    </w:p>
    <w:p>
      <w:pPr>
        <w:pStyle w:val="17"/>
        <w:rPr>
          <w:rFonts w:asciiTheme="minorEastAsia" w:hAnsiTheme="minorEastAsia"/>
          <w:sz w:val="32"/>
          <w:szCs w:val="32"/>
        </w:rPr>
      </w:pPr>
      <w:r>
        <w:drawing>
          <wp:anchor distT="0" distB="0" distL="114300" distR="114300" simplePos="0" relativeHeight="251660288" behindDoc="0" locked="0" layoutInCell="1" allowOverlap="1">
            <wp:simplePos x="0" y="0"/>
            <wp:positionH relativeFrom="column">
              <wp:posOffset>5427345</wp:posOffset>
            </wp:positionH>
            <wp:positionV relativeFrom="paragraph">
              <wp:posOffset>3810</wp:posOffset>
            </wp:positionV>
            <wp:extent cx="1174115" cy="4541520"/>
            <wp:effectExtent l="0" t="0" r="762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193249" cy="4616218"/>
                    </a:xfrm>
                    <a:prstGeom prst="rect">
                      <a:avLst/>
                    </a:prstGeom>
                  </pic:spPr>
                </pic:pic>
              </a:graphicData>
            </a:graphic>
          </wp:anchor>
        </w:drawing>
      </w:r>
      <w:r>
        <w:drawing>
          <wp:inline distT="0" distB="0" distL="0" distR="0">
            <wp:extent cx="4949825" cy="1564005"/>
            <wp:effectExtent l="0" t="0" r="317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07119" cy="1645591"/>
                    </a:xfrm>
                    <a:prstGeom prst="rect">
                      <a:avLst/>
                    </a:prstGeom>
                  </pic:spPr>
                </pic:pic>
              </a:graphicData>
            </a:graphic>
          </wp:inline>
        </w:drawing>
      </w:r>
    </w:p>
    <w:p>
      <w:pPr>
        <w:pStyle w:val="17"/>
        <w:rPr>
          <w:rFonts w:asciiTheme="minorEastAsia" w:hAnsiTheme="minorEastAsia"/>
          <w:sz w:val="32"/>
          <w:szCs w:val="32"/>
        </w:rPr>
      </w:pPr>
      <w:r>
        <w:drawing>
          <wp:inline distT="0" distB="0" distL="0" distR="0">
            <wp:extent cx="4926965" cy="1564005"/>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028021" cy="1596213"/>
                    </a:xfrm>
                    <a:prstGeom prst="rect">
                      <a:avLst/>
                    </a:prstGeom>
                  </pic:spPr>
                </pic:pic>
              </a:graphicData>
            </a:graphic>
          </wp:inline>
        </w:drawing>
      </w:r>
    </w:p>
    <w:p>
      <w:pPr>
        <w:pStyle w:val="17"/>
        <w:rPr>
          <w:rFonts w:hint="eastAsia" w:asciiTheme="minorEastAsia" w:hAnsiTheme="minorEastAsia"/>
          <w:sz w:val="32"/>
          <w:szCs w:val="32"/>
        </w:rPr>
      </w:pPr>
      <w:r>
        <w:rPr>
          <w:sz w:val="21"/>
        </w:rPr>
        <mc:AlternateContent>
          <mc:Choice Requires="wps">
            <w:drawing>
              <wp:anchor distT="0" distB="0" distL="114300" distR="114300" simplePos="0" relativeHeight="251671552" behindDoc="0" locked="0" layoutInCell="1" allowOverlap="1">
                <wp:simplePos x="0" y="0"/>
                <wp:positionH relativeFrom="column">
                  <wp:posOffset>119380</wp:posOffset>
                </wp:positionH>
                <wp:positionV relativeFrom="paragraph">
                  <wp:posOffset>545465</wp:posOffset>
                </wp:positionV>
                <wp:extent cx="824230" cy="274955"/>
                <wp:effectExtent l="1905" t="5715" r="12065" b="24130"/>
                <wp:wrapNone/>
                <wp:docPr id="16" name="直接箭头连接符 16"/>
                <wp:cNvGraphicFramePr/>
                <a:graphic xmlns:a="http://schemas.openxmlformats.org/drawingml/2006/main">
                  <a:graphicData uri="http://schemas.microsoft.com/office/word/2010/wordprocessingShape">
                    <wps:wsp>
                      <wps:cNvCnPr>
                        <a:stCxn id="6" idx="3"/>
                        <a:endCxn id="9" idx="2"/>
                      </wps:cNvCnPr>
                      <wps:spPr>
                        <a:xfrm>
                          <a:off x="805180" y="5026025"/>
                          <a:ext cx="824230" cy="274955"/>
                        </a:xfrm>
                        <a:prstGeom prst="straightConnector1">
                          <a:avLst/>
                        </a:prstGeom>
                        <a:ln>
                          <a:solidFill>
                            <a:srgbClr val="FF0000"/>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9.4pt;margin-top:42.95pt;height:21.65pt;width:64.9pt;z-index:251671552;mso-width-relative:page;mso-height-relative:page;" filled="f" stroked="t" coordsize="21600,21600" o:gfxdata="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r4vMD1gAAAAkBAAAPAAAAAAAAAAEAIAAAACIAAABkcnMvZG93bnJldi54bWxQSwEC&#10;FAAUAAAACACHTuJAeY4x4C8CAAAwBAAADgAAAAAAAAABACAAAAAlAQAAZHJzL2Uyb0RvYy54bWxQ&#10;SwUGAAAAAAYABgBZAQAAxgUAAAAA&#10;">
                <v:fill on="f" focussize="0,0"/>
                <v:stroke weight="1pt" color="#FF0000 [3204]"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943610</wp:posOffset>
                </wp:positionH>
                <wp:positionV relativeFrom="paragraph">
                  <wp:posOffset>574040</wp:posOffset>
                </wp:positionV>
                <wp:extent cx="222250" cy="492125"/>
                <wp:effectExtent l="6350" t="6350" r="19050" b="15875"/>
                <wp:wrapNone/>
                <wp:docPr id="9" name="椭圆 9"/>
                <wp:cNvGraphicFramePr/>
                <a:graphic xmlns:a="http://schemas.openxmlformats.org/drawingml/2006/main">
                  <a:graphicData uri="http://schemas.microsoft.com/office/word/2010/wordprocessingShape">
                    <wps:wsp>
                      <wps:cNvSpPr/>
                      <wps:spPr>
                        <a:xfrm>
                          <a:off x="1629410" y="5054600"/>
                          <a:ext cx="222250" cy="492125"/>
                        </a:xfrm>
                        <a:prstGeom prst="ellipse">
                          <a:avLst/>
                        </a:prstGeom>
                        <a:ln>
                          <a:solidFill>
                            <a:srgbClr val="FF0000"/>
                          </a:solidFill>
                        </a:ln>
                      </wps:spPr>
                      <wps:style>
                        <a:lnRef idx="2">
                          <a:schemeClr val="accent1"/>
                        </a:lnRef>
                        <a:fillRef idx="0">
                          <a:srgbClr val="FFFFFF"/>
                        </a:fillRef>
                        <a:effectRef idx="0">
                          <a:srgbClr val="FFFFFF"/>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4.3pt;margin-top:45.2pt;height:38.75pt;width:17.5pt;z-index:251670528;v-text-anchor:middle;mso-width-relative:page;mso-height-relative:page;" filled="f" stroked="t" coordsize="21600,21600" o:gfxdata="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OTshEPVAAAACgEAAA8AAAAAAAAAAQAgAAAAIgAAAGRycy9k&#10;b3ducmV2LnhtbFBLAQIUABQAAAAIAIdO4kAOd481dwIAANkEAAAOAAAAAAAAAAEAIAAAACQBAABk&#10;cnMvZTJvRG9jLnhtbFBLBQYAAAAABgAGAFkBAAANBgAAAAA=&#10;">
                <v:fill on="f" focussize="0,0"/>
                <v:stroke weight="1pt" color="#FF0000 [3204]" miterlimit="8" joinstyle="miter"/>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-537210</wp:posOffset>
                </wp:positionH>
                <wp:positionV relativeFrom="paragraph">
                  <wp:posOffset>262255</wp:posOffset>
                </wp:positionV>
                <wp:extent cx="656590" cy="566420"/>
                <wp:effectExtent l="4445" t="4445" r="5715" b="19685"/>
                <wp:wrapNone/>
                <wp:docPr id="6" name="文本框 6"/>
                <wp:cNvGraphicFramePr/>
                <a:graphic xmlns:a="http://schemas.openxmlformats.org/drawingml/2006/main">
                  <a:graphicData uri="http://schemas.microsoft.com/office/word/2010/wordprocessingShape">
                    <wps:wsp>
                      <wps:cNvSpPr txBox="1"/>
                      <wps:spPr>
                        <a:xfrm>
                          <a:off x="1629410" y="5059680"/>
                          <a:ext cx="656590" cy="5664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color w:val="FF0000"/>
                                <w:sz w:val="15"/>
                                <w:szCs w:val="16"/>
                                <w:highlight w:val="none"/>
                                <w:lang w:val="en-US" w:eastAsia="zh-CN"/>
                              </w:rPr>
                            </w:pPr>
                            <w:r>
                              <w:rPr>
                                <w:rFonts w:hint="eastAsia"/>
                                <w:color w:val="FF0000"/>
                                <w:sz w:val="15"/>
                                <w:szCs w:val="16"/>
                                <w:highlight w:val="none"/>
                                <w:lang w:val="en-US" w:eastAsia="zh-CN"/>
                              </w:rPr>
                              <w:t>这里跟样品不一样需注意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3pt;margin-top:20.65pt;height:44.6pt;width:51.7pt;z-index:251669504;mso-width-relative:page;mso-height-relative:page;" fillcolor="#FFFFFF [3201]" filled="t" stroked="t" coordsize="21600,21600" o:gfxdata="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7qNiwNYAAAAJAQAADwAAAAAAAAABACAAAAAiAAAAZHJzL2Rvd25yZXYueG1sUEsBAhQAFAAA&#10;AAgAh07iQNCLq2pjAgAAwgQAAA4AAAAAAAAAAQAgAAAAJQEAAGRycy9lMm9Eb2MueG1sUEsFBgAA&#10;AAAGAAYAWQEAAPoF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bidi w:val="0"/>
                        <w:adjustRightInd/>
                        <w:snapToGrid/>
                        <w:spacing w:line="240" w:lineRule="exact"/>
                        <w:textAlignment w:val="auto"/>
                        <w:rPr>
                          <w:rFonts w:hint="default" w:eastAsiaTheme="minorEastAsia"/>
                          <w:color w:val="FF0000"/>
                          <w:sz w:val="15"/>
                          <w:szCs w:val="16"/>
                          <w:highlight w:val="none"/>
                          <w:lang w:val="en-US" w:eastAsia="zh-CN"/>
                        </w:rPr>
                      </w:pPr>
                      <w:r>
                        <w:rPr>
                          <w:rFonts w:hint="eastAsia"/>
                          <w:color w:val="FF0000"/>
                          <w:sz w:val="15"/>
                          <w:szCs w:val="16"/>
                          <w:highlight w:val="none"/>
                          <w:lang w:val="en-US" w:eastAsia="zh-CN"/>
                        </w:rPr>
                        <w:t>这里跟样品不一样需注意</w:t>
                      </w:r>
                    </w:p>
                  </w:txbxContent>
                </v:textbox>
              </v:shape>
            </w:pict>
          </mc:Fallback>
        </mc:AlternateContent>
      </w:r>
      <w:r>
        <w:drawing>
          <wp:inline distT="0" distB="0" distL="0" distR="0">
            <wp:extent cx="4888865" cy="1292225"/>
            <wp:effectExtent l="0" t="0" r="698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118958" cy="1353010"/>
                    </a:xfrm>
                    <a:prstGeom prst="rect">
                      <a:avLst/>
                    </a:prstGeom>
                  </pic:spPr>
                </pic:pic>
              </a:graphicData>
            </a:graphic>
          </wp:inline>
        </w:drawing>
      </w:r>
    </w:p>
    <w:p>
      <w:pPr>
        <w:widowControl/>
        <w:jc w:val="left"/>
        <w:rPr>
          <w:rFonts w:asciiTheme="minorEastAsia" w:hAnsiTheme="minorEastAsia"/>
          <w:color w:val="FF0000"/>
          <w:sz w:val="32"/>
          <w:szCs w:val="32"/>
        </w:rPr>
      </w:pPr>
      <w:r>
        <w:rPr>
          <w:rFonts w:asciiTheme="minorEastAsia" w:hAnsiTheme="minorEastAsia"/>
          <w:color w:val="FF0000"/>
          <w:sz w:val="32"/>
          <w:szCs w:val="32"/>
        </w:rPr>
        <w:t>配置准备</w:t>
      </w:r>
    </w:p>
    <w:p>
      <w:pPr>
        <w:widowControl/>
        <w:jc w:val="left"/>
      </w:pPr>
      <w:r>
        <w:rPr>
          <w:rStyle w:val="28"/>
          <w:rFonts w:hint="default"/>
        </w:rPr>
        <w:t>断开模块的电源后用一字螺丝刀轻压模块绿色外壳的上下两端，</w:t>
      </w:r>
      <w:r>
        <w:rPr>
          <w:rFonts w:hint="eastAsia"/>
          <w:color w:val="000000"/>
        </w:rPr>
        <w:br w:type="textWrapping"/>
      </w:r>
      <w:r>
        <w:rPr>
          <w:rStyle w:val="28"/>
          <w:rFonts w:hint="default"/>
        </w:rPr>
        <w:t xml:space="preserve">将其拆开，找到如图 </w:t>
      </w:r>
      <w:r>
        <w:rPr>
          <w:rStyle w:val="29"/>
        </w:rPr>
        <w:t xml:space="preserve">1.1 </w:t>
      </w:r>
      <w:r>
        <w:rPr>
          <w:rStyle w:val="28"/>
          <w:rFonts w:hint="default"/>
        </w:rPr>
        <w:t xml:space="preserve">所示的拨码开关，将 </w:t>
      </w:r>
      <w:r>
        <w:rPr>
          <w:rStyle w:val="29"/>
        </w:rPr>
        <w:t xml:space="preserve">2 </w:t>
      </w:r>
      <w:r>
        <w:rPr>
          <w:rStyle w:val="28"/>
          <w:rFonts w:hint="default"/>
        </w:rPr>
        <w:t xml:space="preserve">号开关拨到 </w:t>
      </w:r>
      <w:r>
        <w:rPr>
          <w:rStyle w:val="29"/>
        </w:rPr>
        <w:t xml:space="preserve">ON </w:t>
      </w:r>
      <w:r>
        <w:rPr>
          <w:rStyle w:val="28"/>
          <w:rFonts w:hint="default"/>
        </w:rPr>
        <w:t>状态后，模块重</w:t>
      </w:r>
      <w:r>
        <w:rPr>
          <w:rFonts w:hint="eastAsia"/>
          <w:color w:val="000000"/>
        </w:rPr>
        <w:br w:type="textWrapping"/>
      </w:r>
      <w:r>
        <w:rPr>
          <w:rStyle w:val="28"/>
          <w:rFonts w:hint="default"/>
        </w:rPr>
        <w:t>新上电即可进入配置模式</w:t>
      </w:r>
      <w:r>
        <w:t xml:space="preserve"> </w:t>
      </w:r>
    </w:p>
    <w:p>
      <w:pPr>
        <w:widowControl/>
        <w:jc w:val="left"/>
      </w:pPr>
      <w:r>
        <w:rPr>
          <w:rFonts w:ascii="宋体" w:hAnsi="宋体" w:eastAsia="宋体"/>
          <w:color w:val="FF0000"/>
          <w:sz w:val="24"/>
          <w:szCs w:val="24"/>
        </w:rPr>
        <w:t>请注意：</w:t>
      </w:r>
      <w:r>
        <w:rPr>
          <w:rFonts w:hint="eastAsia" w:ascii="TimesNewRomanPS-BoldMT" w:hAnsi="TimesNewRomanPS-BoldMT"/>
          <w:b/>
          <w:bCs/>
          <w:color w:val="FF0000"/>
          <w:sz w:val="24"/>
          <w:szCs w:val="24"/>
        </w:rPr>
        <w:t>CAN</w:t>
      </w:r>
      <w:r>
        <w:rPr>
          <w:rFonts w:ascii="TimesNewRomanPS-BoldMT" w:hAnsi="TimesNewRomanPS-BoldMT"/>
          <w:b/>
          <w:bCs/>
          <w:color w:val="FF0000"/>
          <w:sz w:val="24"/>
          <w:szCs w:val="24"/>
        </w:rPr>
        <w:t>转</w:t>
      </w:r>
      <w:r>
        <w:rPr>
          <w:rFonts w:hint="eastAsia" w:ascii="TimesNewRomanPS-BoldMT" w:hAnsi="TimesNewRomanPS-BoldMT"/>
          <w:b/>
          <w:bCs/>
          <w:color w:val="FF0000"/>
          <w:sz w:val="24"/>
          <w:szCs w:val="24"/>
        </w:rPr>
        <w:t>4</w:t>
      </w:r>
      <w:r>
        <w:rPr>
          <w:rFonts w:ascii="TimesNewRomanPS-BoldMT" w:hAnsi="TimesNewRomanPS-BoldMT"/>
          <w:b/>
          <w:bCs/>
          <w:color w:val="FF0000"/>
          <w:sz w:val="24"/>
          <w:szCs w:val="24"/>
        </w:rPr>
        <w:t xml:space="preserve">85 </w:t>
      </w:r>
      <w:r>
        <w:rPr>
          <w:rFonts w:ascii="宋体" w:hAnsi="宋体" w:eastAsia="宋体"/>
          <w:color w:val="FF0000"/>
          <w:sz w:val="24"/>
          <w:szCs w:val="24"/>
        </w:rPr>
        <w:t xml:space="preserve">模块采用 </w:t>
      </w:r>
      <w:r>
        <w:rPr>
          <w:rFonts w:ascii="TimesNewRomanPS-BoldMT" w:hAnsi="TimesNewRomanPS-BoldMT"/>
          <w:b/>
          <w:bCs/>
          <w:color w:val="FF0000"/>
          <w:sz w:val="24"/>
          <w:szCs w:val="24"/>
        </w:rPr>
        <w:t xml:space="preserve">RS485 </w:t>
      </w:r>
      <w:r>
        <w:rPr>
          <w:rFonts w:ascii="宋体" w:hAnsi="宋体" w:eastAsia="宋体"/>
          <w:color w:val="FF0000"/>
          <w:sz w:val="24"/>
          <w:szCs w:val="24"/>
        </w:rPr>
        <w:t>接口进行配置，拨码开关旁边的</w:t>
      </w:r>
      <w:r>
        <w:rPr>
          <w:rFonts w:ascii="TimesNewRomanPS-BoldMT" w:hAnsi="TimesNewRomanPS-BoldMT"/>
          <w:b/>
          <w:bCs/>
          <w:color w:val="FF0000"/>
          <w:sz w:val="24"/>
          <w:szCs w:val="24"/>
        </w:rPr>
        <w:t>USB</w:t>
      </w:r>
      <w:r>
        <w:rPr>
          <w:rFonts w:ascii="TimesNewRomanPS-BoldMT" w:hAnsi="TimesNewRomanPS-BoldMT"/>
          <w:b/>
          <w:bCs/>
          <w:color w:val="FF0000"/>
        </w:rPr>
        <w:br w:type="textWrapping"/>
      </w:r>
      <w:r>
        <w:rPr>
          <w:rFonts w:ascii="宋体" w:hAnsi="宋体" w:eastAsia="宋体"/>
          <w:color w:val="FF0000"/>
          <w:sz w:val="24"/>
          <w:szCs w:val="24"/>
        </w:rPr>
        <w:t xml:space="preserve">接口为预留，请不要连接。配置完成后请将 </w:t>
      </w:r>
      <w:r>
        <w:rPr>
          <w:rFonts w:ascii="TimesNewRomanPS-BoldMT" w:hAnsi="TimesNewRomanPS-BoldMT"/>
          <w:b/>
          <w:bCs/>
          <w:color w:val="FF0000"/>
          <w:sz w:val="24"/>
          <w:szCs w:val="24"/>
        </w:rPr>
        <w:t xml:space="preserve">2 </w:t>
      </w:r>
      <w:r>
        <w:rPr>
          <w:rFonts w:ascii="宋体" w:hAnsi="宋体" w:eastAsia="宋体"/>
          <w:color w:val="FF0000"/>
          <w:sz w:val="24"/>
          <w:szCs w:val="24"/>
        </w:rPr>
        <w:t xml:space="preserve">号拨码开关拨回 </w:t>
      </w:r>
      <w:r>
        <w:rPr>
          <w:rFonts w:ascii="TimesNewRomanPS-BoldMT" w:hAnsi="TimesNewRomanPS-BoldMT"/>
          <w:b/>
          <w:bCs/>
          <w:color w:val="FF0000"/>
          <w:sz w:val="24"/>
          <w:szCs w:val="24"/>
        </w:rPr>
        <w:t xml:space="preserve">OFF </w:t>
      </w:r>
      <w:r>
        <w:rPr>
          <w:rFonts w:ascii="宋体" w:hAnsi="宋体" w:eastAsia="宋体"/>
          <w:color w:val="FF0000"/>
          <w:sz w:val="24"/>
          <w:szCs w:val="24"/>
        </w:rPr>
        <w:t>状态。</w:t>
      </w:r>
    </w:p>
    <w:p>
      <w:pPr>
        <w:widowControl/>
        <w:jc w:val="center"/>
        <w:rPr>
          <w:rFonts w:asciiTheme="minorEastAsia" w:hAnsiTheme="minorEastAsia"/>
          <w:sz w:val="32"/>
          <w:szCs w:val="32"/>
        </w:rPr>
      </w:pPr>
      <w:r>
        <w:drawing>
          <wp:inline distT="0" distB="0" distL="0" distR="0">
            <wp:extent cx="2934970" cy="1482725"/>
            <wp:effectExtent l="0" t="0" r="1778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2934970" cy="1482725"/>
                    </a:xfrm>
                    <a:prstGeom prst="rect">
                      <a:avLst/>
                    </a:prstGeom>
                  </pic:spPr>
                </pic:pic>
              </a:graphicData>
            </a:graphic>
          </wp:inline>
        </w:drawing>
      </w:r>
    </w:p>
    <w:p>
      <w:pPr>
        <w:widowControl/>
        <w:jc w:val="center"/>
        <w:rPr>
          <w:rStyle w:val="29"/>
        </w:rPr>
      </w:pPr>
      <w:r>
        <w:rPr>
          <w:rStyle w:val="28"/>
          <w:rFonts w:hint="default"/>
        </w:rPr>
        <w:t xml:space="preserve">如图 </w:t>
      </w:r>
      <w:r>
        <w:rPr>
          <w:rStyle w:val="29"/>
        </w:rPr>
        <w:t>1.1</w:t>
      </w:r>
    </w:p>
    <w:p>
      <w:pPr>
        <w:widowControl/>
        <w:jc w:val="left"/>
        <w:rPr>
          <w:rFonts w:eastAsia="宋体" w:cs="Times New Roman" w:asciiTheme="minorEastAsia" w:hAnsiTheme="minorEastAsia"/>
          <w:sz w:val="32"/>
          <w:szCs w:val="32"/>
        </w:rPr>
      </w:pPr>
      <w:r>
        <w:rPr>
          <w:rFonts w:hint="eastAsia" w:asciiTheme="minorEastAsia" w:hAnsiTheme="minorEastAsia"/>
          <w:sz w:val="32"/>
          <w:szCs w:val="32"/>
          <w:highlight w:val="red"/>
          <w:lang w:val="en-US" w:eastAsia="zh-CN"/>
        </w:rPr>
        <w:t>CAN、485连接需要注意配置终端电阻</w:t>
      </w:r>
      <w:r>
        <w:rPr>
          <w:rFonts w:asciiTheme="minorEastAsia" w:hAnsiTheme="minorEastAsia"/>
          <w:sz w:val="32"/>
          <w:szCs w:val="32"/>
        </w:rPr>
        <w:br w:type="page"/>
      </w:r>
    </w:p>
    <w:p>
      <w:pPr>
        <w:pStyle w:val="21"/>
      </w:pPr>
      <w:bookmarkStart w:id="9" w:name="_Toc16539"/>
      <w:r>
        <w:t>1 通讯配置界面</w:t>
      </w:r>
      <w:bookmarkEnd w:id="9"/>
    </w:p>
    <w:p>
      <w:pPr>
        <w:pStyle w:val="17"/>
        <w:numPr>
          <w:ilvl w:val="0"/>
          <w:numId w:val="1"/>
        </w:numPr>
        <w:ind w:firstLineChars="0"/>
      </w:pPr>
      <w:r>
        <w:rPr>
          <w:rFonts w:hint="eastAsia"/>
          <w:lang w:val="en-US" w:eastAsia="zh-CN"/>
        </w:rPr>
        <w:t>解压 CT01B配置工具.zip后双击CT01BNEW.exe</w:t>
      </w:r>
      <w:r>
        <w:t>开启打开通讯配置界面</w:t>
      </w:r>
    </w:p>
    <w:p>
      <w:pPr>
        <w:pStyle w:val="17"/>
        <w:ind w:firstLine="0" w:firstLineChars="0"/>
        <w:jc w:val="center"/>
      </w:pPr>
      <w:r>
        <w:drawing>
          <wp:inline distT="0" distB="0" distL="0" distR="0">
            <wp:extent cx="3232150" cy="2010410"/>
            <wp:effectExtent l="0" t="0" r="6350" b="889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9"/>
                    <a:stretch>
                      <a:fillRect/>
                    </a:stretch>
                  </pic:blipFill>
                  <pic:spPr>
                    <a:xfrm>
                      <a:off x="0" y="0"/>
                      <a:ext cx="3260335" cy="2028039"/>
                    </a:xfrm>
                    <a:prstGeom prst="rect">
                      <a:avLst/>
                    </a:prstGeom>
                  </pic:spPr>
                </pic:pic>
              </a:graphicData>
            </a:graphic>
          </wp:inline>
        </w:drawing>
      </w:r>
      <w:bookmarkStart w:id="16" w:name="_GoBack"/>
      <w:bookmarkEnd w:id="16"/>
    </w:p>
    <w:p>
      <w:pPr>
        <w:pStyle w:val="17"/>
        <w:numPr>
          <w:ilvl w:val="0"/>
          <w:numId w:val="1"/>
        </w:numPr>
        <w:ind w:firstLineChars="0"/>
      </w:pPr>
      <w:r>
        <w:rPr>
          <w:rFonts w:hint="eastAsia"/>
        </w:rPr>
        <w:t>设备</w:t>
      </w:r>
      <w:r>
        <w:t>类型</w:t>
      </w:r>
      <w:r>
        <w:rPr>
          <w:rFonts w:hint="eastAsia"/>
        </w:rPr>
        <w:t>：“</w:t>
      </w:r>
      <w:r>
        <w:rPr>
          <w:rFonts w:hint="eastAsia"/>
          <w:b/>
        </w:rPr>
        <w:t>转CAN</w:t>
      </w:r>
      <w:r>
        <w:rPr>
          <w:rFonts w:hint="eastAsia"/>
        </w:rPr>
        <w:t>”、“</w:t>
      </w:r>
      <w:r>
        <w:rPr>
          <w:rFonts w:hint="eastAsia"/>
          <w:b/>
        </w:rPr>
        <w:t>转RS485</w:t>
      </w:r>
      <w:r>
        <w:rPr>
          <w:rFonts w:hint="eastAsia"/>
        </w:rPr>
        <w:t>”、“</w:t>
      </w:r>
      <w:r>
        <w:rPr>
          <w:rFonts w:hint="eastAsia"/>
          <w:b/>
        </w:rPr>
        <w:t>转以太网</w:t>
      </w:r>
      <w:r>
        <w:rPr>
          <w:rFonts w:hint="eastAsia"/>
        </w:rPr>
        <w:t>”(目前只支持“</w:t>
      </w:r>
      <w:r>
        <w:rPr>
          <w:rFonts w:hint="eastAsia"/>
          <w:b/>
        </w:rPr>
        <w:t>转RS485</w:t>
      </w:r>
      <w:r>
        <w:rPr>
          <w:rFonts w:hint="eastAsia"/>
        </w:rPr>
        <w:t>”设置)。</w:t>
      </w:r>
    </w:p>
    <w:p>
      <w:pPr>
        <w:pStyle w:val="17"/>
        <w:numPr>
          <w:ilvl w:val="0"/>
          <w:numId w:val="1"/>
        </w:numPr>
        <w:ind w:firstLineChars="0"/>
      </w:pPr>
      <w:r>
        <w:rPr>
          <w:rFonts w:hint="eastAsia"/>
        </w:rPr>
        <w:t>串口</w:t>
      </w:r>
      <w:r>
        <w:t>号</w:t>
      </w:r>
      <w:r>
        <w:rPr>
          <w:rFonts w:hint="eastAsia"/>
        </w:rPr>
        <w:t>：</w:t>
      </w:r>
      <w:r>
        <w:t>显示当前电脑连接的所有串口号</w:t>
      </w:r>
      <w:r>
        <w:rPr>
          <w:rFonts w:hint="eastAsia"/>
        </w:rPr>
        <w:t>。</w:t>
      </w:r>
    </w:p>
    <w:p>
      <w:pPr>
        <w:pStyle w:val="17"/>
        <w:numPr>
          <w:ilvl w:val="0"/>
          <w:numId w:val="1"/>
        </w:numPr>
        <w:ind w:firstLineChars="0"/>
      </w:pPr>
      <w:r>
        <w:rPr>
          <w:rFonts w:hint="eastAsia"/>
        </w:rPr>
        <w:t>波特率：选择当前设备对应的波特率目前可选：</w:t>
      </w:r>
    </w:p>
    <w:p>
      <w:pPr>
        <w:pStyle w:val="17"/>
        <w:numPr>
          <w:ilvl w:val="1"/>
          <w:numId w:val="1"/>
        </w:numPr>
        <w:ind w:firstLineChars="0"/>
      </w:pPr>
      <w:r>
        <w:t>"115200","57600","43000","38400","19200","9600","4800","2400","1200","600"</w:t>
      </w:r>
      <w:r>
        <w:rPr>
          <w:rFonts w:hint="eastAsia"/>
        </w:rPr>
        <w:t>。</w:t>
      </w:r>
    </w:p>
    <w:p>
      <w:pPr>
        <w:pStyle w:val="17"/>
        <w:numPr>
          <w:ilvl w:val="0"/>
          <w:numId w:val="1"/>
        </w:numPr>
        <w:ind w:firstLineChars="0"/>
      </w:pPr>
      <w:r>
        <w:rPr>
          <w:rFonts w:hint="eastAsia"/>
        </w:rPr>
        <w:t>节点ID：选择</w:t>
      </w:r>
      <w:r>
        <w:t>设置对应的节点</w:t>
      </w:r>
      <w:r>
        <w:rPr>
          <w:rFonts w:hint="eastAsia"/>
        </w:rPr>
        <w:t>ID,范围：（1-254）。</w:t>
      </w:r>
    </w:p>
    <w:p>
      <w:pPr>
        <w:pStyle w:val="17"/>
        <w:numPr>
          <w:ilvl w:val="0"/>
          <w:numId w:val="1"/>
        </w:numPr>
        <w:ind w:firstLineChars="0"/>
      </w:pPr>
      <w:r>
        <w:t>CONFIRM按键</w:t>
      </w:r>
      <w:r>
        <w:rPr>
          <w:rFonts w:hint="eastAsia"/>
        </w:rPr>
        <w:t>:选择对应的参数后，按下此按键可尝试连接设备。</w:t>
      </w:r>
    </w:p>
    <w:p>
      <w:pPr>
        <w:pStyle w:val="17"/>
        <w:numPr>
          <w:ilvl w:val="0"/>
          <w:numId w:val="1"/>
        </w:numPr>
        <w:ind w:firstLineChars="0"/>
      </w:pPr>
      <w:r>
        <w:rPr>
          <w:rFonts w:hint="eastAsia"/>
        </w:rPr>
        <w:t>CANCEL按键：按下此按键可退出界面。</w:t>
      </w:r>
    </w:p>
    <w:p>
      <w:pPr>
        <w:pStyle w:val="17"/>
        <w:numPr>
          <w:ilvl w:val="0"/>
          <w:numId w:val="1"/>
        </w:numPr>
        <w:ind w:firstLineChars="0"/>
      </w:pPr>
      <w:r>
        <w:t>一键扫描按键</w:t>
      </w:r>
      <w:r>
        <w:rPr>
          <w:rFonts w:hint="eastAsia"/>
        </w:rPr>
        <w:t>：</w:t>
      </w:r>
      <w:r>
        <w:t>按下此按键可遍历所有串口波特率节点组合</w:t>
      </w:r>
      <w:r>
        <w:rPr>
          <w:rFonts w:hint="eastAsia"/>
        </w:rPr>
        <w:t>，</w:t>
      </w:r>
      <w:r>
        <w:t>查找此设备对应的参数</w:t>
      </w:r>
      <w:r>
        <w:rPr>
          <w:rFonts w:hint="eastAsia"/>
        </w:rPr>
        <w:t>，显示在界面上。</w:t>
      </w:r>
    </w:p>
    <w:p>
      <w:pPr>
        <w:pStyle w:val="21"/>
      </w:pPr>
      <w:bookmarkStart w:id="10" w:name="_Toc9565"/>
      <w:r>
        <w:t xml:space="preserve">2 </w:t>
      </w:r>
      <w:r>
        <w:rPr>
          <w:rFonts w:hint="eastAsia"/>
        </w:rPr>
        <w:t>设置</w:t>
      </w:r>
      <w:r>
        <w:t>界面</w:t>
      </w:r>
      <w:bookmarkEnd w:id="10"/>
    </w:p>
    <w:p>
      <w:pPr>
        <w:pStyle w:val="17"/>
        <w:numPr>
          <w:ilvl w:val="0"/>
          <w:numId w:val="1"/>
        </w:numPr>
        <w:ind w:firstLineChars="0"/>
      </w:pPr>
      <w:r>
        <w:t>连接成功后开启</w:t>
      </w:r>
      <w:r>
        <w:rPr>
          <w:rFonts w:hint="eastAsia"/>
        </w:rPr>
        <w:t>设置</w:t>
      </w:r>
      <w:r>
        <w:t>界面</w:t>
      </w:r>
    </w:p>
    <w:p>
      <w:pPr>
        <w:pStyle w:val="17"/>
        <w:ind w:firstLineChars="0"/>
      </w:pPr>
      <w:r>
        <w:drawing>
          <wp:inline distT="0" distB="0" distL="0" distR="0">
            <wp:extent cx="2425700" cy="2258695"/>
            <wp:effectExtent l="0" t="0" r="0" b="8255"/>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0"/>
                    <a:stretch>
                      <a:fillRect/>
                    </a:stretch>
                  </pic:blipFill>
                  <pic:spPr>
                    <a:xfrm>
                      <a:off x="0" y="0"/>
                      <a:ext cx="2488703" cy="2317497"/>
                    </a:xfrm>
                    <a:prstGeom prst="rect">
                      <a:avLst/>
                    </a:prstGeom>
                  </pic:spPr>
                </pic:pic>
              </a:graphicData>
            </a:graphic>
          </wp:inline>
        </w:drawing>
      </w:r>
    </w:p>
    <w:p>
      <w:pPr>
        <w:pStyle w:val="17"/>
        <w:numPr>
          <w:ilvl w:val="0"/>
          <w:numId w:val="1"/>
        </w:numPr>
        <w:ind w:firstLineChars="0"/>
      </w:pPr>
      <w:r>
        <w:rPr>
          <w:rFonts w:hint="eastAsia"/>
        </w:rPr>
        <w:t>重新连接按键：点击</w:t>
      </w:r>
      <w:r>
        <w:t>后跳转回通讯配置界面</w:t>
      </w:r>
      <w:r>
        <w:rPr>
          <w:rFonts w:hint="eastAsia"/>
        </w:rPr>
        <w:t>。</w:t>
      </w:r>
    </w:p>
    <w:p>
      <w:pPr>
        <w:pStyle w:val="17"/>
        <w:numPr>
          <w:ilvl w:val="0"/>
          <w:numId w:val="1"/>
        </w:numPr>
        <w:ind w:firstLineChars="0"/>
      </w:pPr>
      <w:r>
        <w:t>界面下方显示当前设备类型</w:t>
      </w:r>
      <w:r>
        <w:rPr>
          <w:rFonts w:hint="eastAsia"/>
        </w:rPr>
        <w:t>，</w:t>
      </w:r>
      <w:r>
        <w:t>软件版本</w:t>
      </w:r>
      <w:r>
        <w:rPr>
          <w:rFonts w:hint="eastAsia"/>
        </w:rPr>
        <w:t>，</w:t>
      </w:r>
      <w:r>
        <w:t>硬件版本</w:t>
      </w:r>
    </w:p>
    <w:p>
      <w:pPr>
        <w:pStyle w:val="17"/>
        <w:numPr>
          <w:ilvl w:val="0"/>
          <w:numId w:val="1"/>
        </w:numPr>
        <w:ind w:firstLineChars="0"/>
      </w:pPr>
      <w:r>
        <w:t>刷新按键</w:t>
      </w:r>
      <w:r>
        <w:rPr>
          <w:rFonts w:hint="eastAsia"/>
        </w:rPr>
        <w:t>：</w:t>
      </w:r>
      <w:r>
        <w:t>点击后</w:t>
      </w:r>
      <w:r>
        <w:rPr>
          <w:rFonts w:hint="eastAsia"/>
        </w:rPr>
        <w:t>，</w:t>
      </w:r>
      <w:r>
        <w:t>重新读取当前设备信息</w:t>
      </w:r>
    </w:p>
    <w:p>
      <w:pPr>
        <w:pStyle w:val="17"/>
        <w:numPr>
          <w:ilvl w:val="0"/>
          <w:numId w:val="1"/>
        </w:numPr>
        <w:ind w:firstLineChars="0"/>
      </w:pPr>
      <w:r>
        <w:t>写入按键</w:t>
      </w:r>
      <w:r>
        <w:rPr>
          <w:rFonts w:hint="eastAsia"/>
        </w:rPr>
        <w:t>：</w:t>
      </w:r>
      <w:r>
        <w:t>点击后</w:t>
      </w:r>
      <w:r>
        <w:rPr>
          <w:rFonts w:hint="eastAsia"/>
        </w:rPr>
        <w:t>，</w:t>
      </w:r>
      <w:r>
        <w:t>写入当前设置的</w:t>
      </w:r>
      <w:r>
        <w:rPr>
          <w:rFonts w:hint="eastAsia"/>
        </w:rPr>
        <w:t>CAN波特率，RS485波特率，RS485地址，及发送接收报文</w:t>
      </w:r>
    </w:p>
    <w:p>
      <w:pPr>
        <w:pStyle w:val="17"/>
        <w:numPr>
          <w:ilvl w:val="0"/>
          <w:numId w:val="1"/>
        </w:numPr>
        <w:ind w:firstLineChars="0"/>
      </w:pPr>
      <w:r>
        <w:rPr>
          <w:rFonts w:hint="eastAsia"/>
        </w:rPr>
        <w:t>CAN波特率：打开界面显示当前设备CAN波特率，可切换其他波特率写入</w:t>
      </w:r>
    </w:p>
    <w:p>
      <w:pPr>
        <w:pStyle w:val="17"/>
        <w:numPr>
          <w:ilvl w:val="0"/>
          <w:numId w:val="1"/>
        </w:numPr>
        <w:ind w:firstLineChars="0"/>
      </w:pPr>
      <w:r>
        <w:rPr>
          <w:rFonts w:hint="eastAsia"/>
        </w:rPr>
        <w:t>RS485波特率：打开界面显示当前设备RS485波特率，可切换其他波特率写入</w:t>
      </w:r>
    </w:p>
    <w:p>
      <w:pPr>
        <w:pStyle w:val="17"/>
        <w:numPr>
          <w:ilvl w:val="0"/>
          <w:numId w:val="1"/>
        </w:numPr>
        <w:ind w:firstLineChars="0"/>
      </w:pPr>
      <w:r>
        <w:t>RS485地址</w:t>
      </w:r>
      <w:r>
        <w:rPr>
          <w:rFonts w:hint="eastAsia"/>
        </w:rPr>
        <w:t>: 打开界面显示当前设备</w:t>
      </w:r>
      <w:r>
        <w:t>RS485地址</w:t>
      </w:r>
      <w:r>
        <w:rPr>
          <w:rFonts w:hint="eastAsia"/>
        </w:rPr>
        <w:t>，可选择其他地址写入</w:t>
      </w:r>
    </w:p>
    <w:p>
      <w:pPr>
        <w:pStyle w:val="21"/>
      </w:pPr>
    </w:p>
    <w:p>
      <w:pPr>
        <w:pStyle w:val="21"/>
      </w:pPr>
      <w:bookmarkStart w:id="11" w:name="_Toc2505"/>
      <w:r>
        <w:t xml:space="preserve">3 </w:t>
      </w:r>
      <w:r>
        <w:rPr>
          <w:rFonts w:hint="eastAsia"/>
        </w:rPr>
        <w:t>滤波设置发送</w:t>
      </w:r>
      <w:bookmarkEnd w:id="11"/>
    </w:p>
    <w:p>
      <w:pPr>
        <w:pStyle w:val="17"/>
        <w:numPr>
          <w:ilvl w:val="0"/>
          <w:numId w:val="1"/>
        </w:numPr>
        <w:ind w:firstLineChars="0"/>
      </w:pPr>
      <w:r>
        <w:t>连接成功后切换至滤波设置发送界面</w:t>
      </w:r>
    </w:p>
    <w:p>
      <w:pPr>
        <w:pStyle w:val="17"/>
        <w:ind w:firstLineChars="0"/>
      </w:pPr>
      <w:r>
        <w:drawing>
          <wp:inline distT="0" distB="0" distL="0" distR="0">
            <wp:extent cx="3533140" cy="3314700"/>
            <wp:effectExtent l="0" t="0" r="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11"/>
                    <a:stretch>
                      <a:fillRect/>
                    </a:stretch>
                  </pic:blipFill>
                  <pic:spPr>
                    <a:xfrm>
                      <a:off x="0" y="0"/>
                      <a:ext cx="3553702" cy="3333456"/>
                    </a:xfrm>
                    <a:prstGeom prst="rect">
                      <a:avLst/>
                    </a:prstGeom>
                  </pic:spPr>
                </pic:pic>
              </a:graphicData>
            </a:graphic>
          </wp:inline>
        </w:drawing>
      </w:r>
    </w:p>
    <w:p>
      <w:pPr>
        <w:pStyle w:val="17"/>
        <w:numPr>
          <w:ilvl w:val="0"/>
          <w:numId w:val="1"/>
        </w:numPr>
        <w:ind w:firstLineChars="0"/>
      </w:pPr>
      <w:r>
        <w:rPr>
          <w:rFonts w:hint="eastAsia"/>
        </w:rPr>
        <w:t>读取按键：点击</w:t>
      </w:r>
      <w:r>
        <w:t>后读取当前设备设置的发送报文信息</w:t>
      </w:r>
      <w:r>
        <w:rPr>
          <w:rFonts w:hint="eastAsia"/>
        </w:rPr>
        <w:t>。</w:t>
      </w:r>
    </w:p>
    <w:p>
      <w:pPr>
        <w:pStyle w:val="17"/>
        <w:numPr>
          <w:ilvl w:val="0"/>
          <w:numId w:val="1"/>
        </w:numPr>
        <w:ind w:firstLineChars="0"/>
      </w:pPr>
      <w:r>
        <w:t>写入按键</w:t>
      </w:r>
      <w:r>
        <w:rPr>
          <w:rFonts w:hint="eastAsia"/>
        </w:rPr>
        <w:t>：</w:t>
      </w:r>
      <w:r>
        <w:t>点击后</w:t>
      </w:r>
      <w:r>
        <w:rPr>
          <w:rFonts w:hint="eastAsia"/>
        </w:rPr>
        <w:t>，</w:t>
      </w:r>
      <w:r>
        <w:t>写入当前设置发送报文信息</w:t>
      </w:r>
      <w:r>
        <w:rPr>
          <w:rFonts w:hint="eastAsia"/>
        </w:rPr>
        <w:t>。</w:t>
      </w:r>
    </w:p>
    <w:p>
      <w:pPr>
        <w:pStyle w:val="17"/>
        <w:numPr>
          <w:ilvl w:val="0"/>
          <w:numId w:val="1"/>
        </w:numPr>
        <w:ind w:firstLineChars="0"/>
      </w:pPr>
      <w:r>
        <w:rPr>
          <w:rFonts w:hint="eastAsia"/>
        </w:rPr>
        <w:t>ID：可写入发送的报文ID</w:t>
      </w:r>
      <w:r>
        <w:t xml:space="preserve"> </w:t>
      </w:r>
    </w:p>
    <w:p>
      <w:pPr>
        <w:pStyle w:val="17"/>
        <w:numPr>
          <w:ilvl w:val="0"/>
          <w:numId w:val="1"/>
        </w:numPr>
        <w:ind w:firstLineChars="0"/>
      </w:pPr>
      <w:r>
        <w:t>EXT</w:t>
      </w:r>
      <w:r>
        <w:rPr>
          <w:rFonts w:hint="eastAsia"/>
        </w:rPr>
        <w:t>：帧格式（标准帧：0/扩展帧：4</w:t>
      </w:r>
      <w:r>
        <w:t>）</w:t>
      </w:r>
    </w:p>
    <w:p>
      <w:pPr>
        <w:pStyle w:val="17"/>
        <w:numPr>
          <w:ilvl w:val="0"/>
          <w:numId w:val="1"/>
        </w:numPr>
        <w:ind w:firstLineChars="0"/>
      </w:pPr>
      <w:r>
        <w:t>RTR</w:t>
      </w:r>
      <w:r>
        <w:rPr>
          <w:rFonts w:hint="eastAsia"/>
        </w:rPr>
        <w:t>：帧类型（数据帧：0/远程帧：1）</w:t>
      </w:r>
    </w:p>
    <w:p>
      <w:pPr>
        <w:pStyle w:val="17"/>
        <w:numPr>
          <w:ilvl w:val="0"/>
          <w:numId w:val="1"/>
        </w:numPr>
        <w:ind w:firstLineChars="0"/>
      </w:pPr>
      <w:r>
        <w:rPr>
          <w:rFonts w:hint="eastAsia"/>
        </w:rPr>
        <w:t>Address</w:t>
      </w:r>
      <w:r>
        <w:t>(100-17F)</w:t>
      </w:r>
      <w:r>
        <w:rPr>
          <w:rFonts w:hint="eastAsia"/>
        </w:rPr>
        <w:t>：Modbus首地址，范围（0x100-0x17F）</w:t>
      </w:r>
    </w:p>
    <w:p>
      <w:pPr>
        <w:pStyle w:val="17"/>
        <w:numPr>
          <w:ilvl w:val="0"/>
          <w:numId w:val="1"/>
        </w:numPr>
        <w:ind w:firstLineChars="0"/>
      </w:pPr>
      <w:r>
        <w:rPr>
          <w:rFonts w:hint="eastAsia"/>
        </w:rPr>
        <w:t>Len：数据长度，范围（1-8）（注：Modbus首地址和数据长度组合，切忽重复占用）</w:t>
      </w:r>
    </w:p>
    <w:p>
      <w:pPr>
        <w:pStyle w:val="17"/>
        <w:numPr>
          <w:ilvl w:val="0"/>
          <w:numId w:val="1"/>
        </w:numPr>
        <w:ind w:firstLineChars="0"/>
      </w:pPr>
      <w:r>
        <w:rPr>
          <w:rFonts w:hint="eastAsia"/>
        </w:rPr>
        <w:t>Send</w:t>
      </w:r>
      <w:r>
        <w:t>Mode</w:t>
      </w:r>
      <w:r>
        <w:rPr>
          <w:rFonts w:hint="eastAsia"/>
        </w:rPr>
        <w:t>：发送模式（数据触发模式：0/循环发送模式：1）</w:t>
      </w:r>
    </w:p>
    <w:p>
      <w:pPr>
        <w:pStyle w:val="17"/>
        <w:numPr>
          <w:ilvl w:val="0"/>
          <w:numId w:val="1"/>
        </w:numPr>
        <w:ind w:firstLineChars="0"/>
      </w:pPr>
      <w:r>
        <w:rPr>
          <w:rFonts w:hint="eastAsia"/>
        </w:rPr>
        <w:t>Time(ms)：发送时间间隔（单位：ms，最大0xFFFF）</w:t>
      </w:r>
    </w:p>
    <w:p>
      <w:pPr>
        <w:pStyle w:val="17"/>
        <w:numPr>
          <w:ilvl w:val="0"/>
          <w:numId w:val="1"/>
        </w:numPr>
        <w:ind w:firstLineChars="0"/>
      </w:pPr>
      <w:r>
        <w:rPr>
          <w:rFonts w:hint="eastAsia"/>
        </w:rPr>
        <w:t>注：最大可设置32条</w:t>
      </w:r>
    </w:p>
    <w:p>
      <w:pPr>
        <w:pStyle w:val="17"/>
        <w:ind w:firstLine="0" w:firstLineChars="0"/>
      </w:pPr>
    </w:p>
    <w:p>
      <w:pPr>
        <w:pStyle w:val="21"/>
      </w:pPr>
      <w:bookmarkStart w:id="12" w:name="_Toc19743"/>
      <w:r>
        <w:t xml:space="preserve">4 </w:t>
      </w:r>
      <w:r>
        <w:rPr>
          <w:rFonts w:hint="eastAsia"/>
        </w:rPr>
        <w:t>滤波设置接收</w:t>
      </w:r>
      <w:bookmarkEnd w:id="12"/>
    </w:p>
    <w:p>
      <w:pPr>
        <w:pStyle w:val="17"/>
        <w:numPr>
          <w:ilvl w:val="0"/>
          <w:numId w:val="1"/>
        </w:numPr>
        <w:ind w:firstLineChars="0"/>
      </w:pPr>
      <w:r>
        <w:t>连接成功后切换至滤波设置接收界面</w:t>
      </w:r>
    </w:p>
    <w:p>
      <w:pPr>
        <w:pStyle w:val="17"/>
        <w:ind w:firstLineChars="0"/>
      </w:pPr>
      <w:r>
        <w:drawing>
          <wp:inline distT="0" distB="0" distL="0" distR="0">
            <wp:extent cx="3314700" cy="3091180"/>
            <wp:effectExtent l="0" t="0" r="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12"/>
                    <a:stretch>
                      <a:fillRect/>
                    </a:stretch>
                  </pic:blipFill>
                  <pic:spPr>
                    <a:xfrm>
                      <a:off x="0" y="0"/>
                      <a:ext cx="3343351" cy="3118209"/>
                    </a:xfrm>
                    <a:prstGeom prst="rect">
                      <a:avLst/>
                    </a:prstGeom>
                  </pic:spPr>
                </pic:pic>
              </a:graphicData>
            </a:graphic>
          </wp:inline>
        </w:drawing>
      </w:r>
    </w:p>
    <w:p>
      <w:pPr>
        <w:pStyle w:val="17"/>
        <w:numPr>
          <w:ilvl w:val="0"/>
          <w:numId w:val="1"/>
        </w:numPr>
        <w:ind w:firstLineChars="0"/>
      </w:pPr>
      <w:r>
        <w:rPr>
          <w:rFonts w:hint="eastAsia"/>
        </w:rPr>
        <w:t>读取按键：点击</w:t>
      </w:r>
      <w:r>
        <w:t>后读取当前设备设置的接收报文信息</w:t>
      </w:r>
      <w:r>
        <w:rPr>
          <w:rFonts w:hint="eastAsia"/>
        </w:rPr>
        <w:t>。</w:t>
      </w:r>
    </w:p>
    <w:p>
      <w:pPr>
        <w:pStyle w:val="17"/>
        <w:numPr>
          <w:ilvl w:val="0"/>
          <w:numId w:val="1"/>
        </w:numPr>
        <w:ind w:firstLineChars="0"/>
      </w:pPr>
      <w:r>
        <w:t>写入按键</w:t>
      </w:r>
      <w:r>
        <w:rPr>
          <w:rFonts w:hint="eastAsia"/>
        </w:rPr>
        <w:t>：</w:t>
      </w:r>
      <w:r>
        <w:t>点击后</w:t>
      </w:r>
      <w:r>
        <w:rPr>
          <w:rFonts w:hint="eastAsia"/>
        </w:rPr>
        <w:t>，</w:t>
      </w:r>
      <w:r>
        <w:t>写入当前设置接收报文信息</w:t>
      </w:r>
      <w:r>
        <w:rPr>
          <w:rFonts w:hint="eastAsia"/>
        </w:rPr>
        <w:t>。</w:t>
      </w:r>
    </w:p>
    <w:p>
      <w:pPr>
        <w:pStyle w:val="17"/>
        <w:numPr>
          <w:ilvl w:val="0"/>
          <w:numId w:val="1"/>
        </w:numPr>
        <w:ind w:firstLineChars="0"/>
      </w:pPr>
      <w:r>
        <w:rPr>
          <w:rFonts w:hint="eastAsia"/>
        </w:rPr>
        <w:t>ID：可写入接收的报文ID</w:t>
      </w:r>
      <w:r>
        <w:t xml:space="preserve"> </w:t>
      </w:r>
    </w:p>
    <w:p>
      <w:pPr>
        <w:pStyle w:val="17"/>
        <w:numPr>
          <w:ilvl w:val="0"/>
          <w:numId w:val="1"/>
        </w:numPr>
        <w:ind w:firstLineChars="0"/>
      </w:pPr>
      <w:r>
        <w:t>EXT</w:t>
      </w:r>
      <w:r>
        <w:rPr>
          <w:rFonts w:hint="eastAsia"/>
        </w:rPr>
        <w:t>：帧格式（标准帧：0/扩展帧：4</w:t>
      </w:r>
      <w:r>
        <w:t>）</w:t>
      </w:r>
    </w:p>
    <w:p>
      <w:pPr>
        <w:pStyle w:val="17"/>
        <w:numPr>
          <w:ilvl w:val="0"/>
          <w:numId w:val="1"/>
        </w:numPr>
        <w:ind w:firstLineChars="0"/>
      </w:pPr>
      <w:r>
        <w:t>RTR</w:t>
      </w:r>
      <w:r>
        <w:rPr>
          <w:rFonts w:hint="eastAsia"/>
        </w:rPr>
        <w:t>：帧类型（数据帧：0/远程帧：1）</w:t>
      </w:r>
    </w:p>
    <w:p>
      <w:pPr>
        <w:pStyle w:val="17"/>
        <w:numPr>
          <w:ilvl w:val="0"/>
          <w:numId w:val="1"/>
        </w:numPr>
        <w:ind w:firstLineChars="0"/>
      </w:pPr>
      <w:r>
        <w:rPr>
          <w:rFonts w:hint="eastAsia"/>
        </w:rPr>
        <w:t>Address</w:t>
      </w:r>
      <w:r>
        <w:t>(00-7F)</w:t>
      </w:r>
      <w:r>
        <w:rPr>
          <w:rFonts w:hint="eastAsia"/>
        </w:rPr>
        <w:t>：Modbus首地址，范围（0x00-0x7F）</w:t>
      </w:r>
    </w:p>
    <w:p>
      <w:pPr>
        <w:pStyle w:val="17"/>
        <w:numPr>
          <w:ilvl w:val="0"/>
          <w:numId w:val="1"/>
        </w:numPr>
        <w:ind w:firstLineChars="0"/>
      </w:pPr>
      <w:r>
        <w:rPr>
          <w:rFonts w:hint="eastAsia"/>
        </w:rPr>
        <w:t>Len：数据长度，范围（1-8）（注：Modbus首地址和数据长度组合，切忽重复占用）</w:t>
      </w:r>
    </w:p>
    <w:p>
      <w:pPr>
        <w:pStyle w:val="17"/>
        <w:numPr>
          <w:ilvl w:val="0"/>
          <w:numId w:val="1"/>
        </w:numPr>
        <w:ind w:firstLineChars="0"/>
      </w:pPr>
      <w:r>
        <w:rPr>
          <w:rFonts w:hint="eastAsia"/>
        </w:rPr>
        <w:t>注：最大可设置32条</w:t>
      </w: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21"/>
      </w:pPr>
      <w:bookmarkStart w:id="13" w:name="_Toc30530"/>
      <w:r>
        <w:t xml:space="preserve">5 </w:t>
      </w:r>
      <w:r>
        <w:rPr>
          <w:rFonts w:hint="eastAsia"/>
        </w:rPr>
        <w:t>界面图片</w:t>
      </w:r>
      <w:bookmarkEnd w:id="13"/>
    </w:p>
    <w:p>
      <w:pPr>
        <w:pStyle w:val="17"/>
        <w:numPr>
          <w:ilvl w:val="0"/>
          <w:numId w:val="1"/>
        </w:numPr>
        <w:ind w:firstLineChars="0"/>
      </w:pPr>
      <w:r>
        <w:t>连接成功后切换至</w:t>
      </w:r>
      <w:r>
        <w:rPr>
          <w:rFonts w:hint="eastAsia"/>
        </w:rPr>
        <w:t>界面图片</w:t>
      </w:r>
      <w:r>
        <w:t>界面</w:t>
      </w:r>
    </w:p>
    <w:p>
      <w:pPr>
        <w:pStyle w:val="17"/>
        <w:ind w:firstLineChars="0"/>
      </w:pPr>
      <w:r>
        <w:t xml:space="preserve"> </w:t>
      </w:r>
      <w:r>
        <w:drawing>
          <wp:inline distT="0" distB="0" distL="0" distR="0">
            <wp:extent cx="3075940" cy="287655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3"/>
                    <a:stretch>
                      <a:fillRect/>
                    </a:stretch>
                  </pic:blipFill>
                  <pic:spPr>
                    <a:xfrm>
                      <a:off x="0" y="0"/>
                      <a:ext cx="3088841" cy="2888067"/>
                    </a:xfrm>
                    <a:prstGeom prst="rect">
                      <a:avLst/>
                    </a:prstGeom>
                  </pic:spPr>
                </pic:pic>
              </a:graphicData>
            </a:graphic>
          </wp:inline>
        </w:drawing>
      </w:r>
    </w:p>
    <w:p>
      <w:pPr>
        <w:pStyle w:val="17"/>
        <w:numPr>
          <w:ilvl w:val="0"/>
          <w:numId w:val="1"/>
        </w:numPr>
        <w:ind w:firstLineChars="0"/>
      </w:pPr>
      <w:r>
        <w:rPr>
          <w:rFonts w:hint="eastAsia"/>
        </w:rPr>
        <w:t>显示当前设备的硬件信息</w:t>
      </w: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17"/>
        <w:ind w:firstLineChars="0"/>
      </w:pPr>
    </w:p>
    <w:p>
      <w:pPr>
        <w:pStyle w:val="21"/>
      </w:pPr>
      <w:bookmarkStart w:id="14" w:name="_Toc2712"/>
      <w:r>
        <w:t xml:space="preserve">6 </w:t>
      </w:r>
      <w:r>
        <w:rPr>
          <w:rFonts w:hint="eastAsia"/>
        </w:rPr>
        <w:t>操作</w:t>
      </w:r>
      <w:r>
        <w:t>流程</w:t>
      </w:r>
      <w:bookmarkEnd w:id="14"/>
    </w:p>
    <w:p>
      <w:pPr>
        <w:pStyle w:val="17"/>
        <w:numPr>
          <w:ilvl w:val="0"/>
          <w:numId w:val="1"/>
        </w:numPr>
        <w:ind w:firstLineChars="0"/>
      </w:pPr>
      <w:r>
        <w:rPr>
          <w:rStyle w:val="28"/>
          <w:rFonts w:hint="default"/>
        </w:rPr>
        <w:t xml:space="preserve">将 </w:t>
      </w:r>
      <w:r>
        <w:rPr>
          <w:rStyle w:val="29"/>
        </w:rPr>
        <w:t xml:space="preserve">2 </w:t>
      </w:r>
      <w:r>
        <w:rPr>
          <w:rStyle w:val="28"/>
          <w:rFonts w:hint="default"/>
        </w:rPr>
        <w:t xml:space="preserve">号开关拨到 </w:t>
      </w:r>
      <w:r>
        <w:rPr>
          <w:rStyle w:val="29"/>
        </w:rPr>
        <w:t xml:space="preserve">ON </w:t>
      </w:r>
      <w:r>
        <w:rPr>
          <w:rStyle w:val="28"/>
          <w:rFonts w:hint="default"/>
        </w:rPr>
        <w:t>状态后</w:t>
      </w:r>
      <w:r>
        <w:rPr>
          <w:rStyle w:val="28"/>
          <w:rFonts w:hint="eastAsia"/>
          <w:lang w:val="en-US" w:eastAsia="zh-CN"/>
        </w:rPr>
        <w:t>重新上电设备进入配置模式</w:t>
      </w:r>
    </w:p>
    <w:p>
      <w:pPr>
        <w:pStyle w:val="17"/>
        <w:numPr>
          <w:ilvl w:val="0"/>
          <w:numId w:val="1"/>
        </w:numPr>
        <w:ind w:firstLineChars="0"/>
      </w:pPr>
      <w:r>
        <w:rPr>
          <w:rFonts w:hint="eastAsia"/>
        </w:rPr>
        <w:t>在通讯配置界面选择对应参数配置</w:t>
      </w:r>
      <w:r>
        <w:rPr>
          <w:rFonts w:hint="eastAsia"/>
          <w:lang w:eastAsia="zh-CN"/>
        </w:rPr>
        <w:t>（</w:t>
      </w:r>
      <w:r>
        <w:rPr>
          <w:rFonts w:hint="eastAsia"/>
          <w:lang w:val="en-US" w:eastAsia="zh-CN"/>
        </w:rPr>
        <w:t>默认波特率19200，节点ID 1</w:t>
      </w:r>
      <w:r>
        <w:rPr>
          <w:rFonts w:hint="eastAsia"/>
          <w:lang w:eastAsia="zh-CN"/>
        </w:rPr>
        <w:t>）</w:t>
      </w:r>
      <w:r>
        <w:rPr>
          <w:rFonts w:hint="eastAsia"/>
        </w:rPr>
        <w:t>，点击连接，后跳转至设置界面，可在设置界面进行波特率，地址设置，设置完成后需重启设备</w:t>
      </w:r>
      <w:r>
        <w:rPr>
          <w:rFonts w:hint="eastAsia"/>
          <w:lang w:val="en-US" w:eastAsia="zh-CN"/>
        </w:rPr>
        <w:t>才会生效</w:t>
      </w:r>
      <w:r>
        <w:rPr>
          <w:rFonts w:hint="eastAsia"/>
        </w:rPr>
        <w:t>。</w:t>
      </w:r>
    </w:p>
    <w:p>
      <w:pPr>
        <w:pStyle w:val="17"/>
        <w:ind w:firstLine="0" w:firstLineChars="0"/>
        <w:jc w:val="center"/>
      </w:pPr>
    </w:p>
    <w:p>
      <w:pPr>
        <w:pStyle w:val="17"/>
        <w:ind w:firstLine="0" w:firstLineChars="0"/>
      </w:pPr>
      <w:r>
        <mc:AlternateContent>
          <mc:Choice Requires="wps">
            <w:drawing>
              <wp:anchor distT="0" distB="0" distL="114300" distR="114300" simplePos="0" relativeHeight="251659264" behindDoc="0" locked="0" layoutInCell="1" allowOverlap="1">
                <wp:simplePos x="0" y="0"/>
                <wp:positionH relativeFrom="column">
                  <wp:posOffset>2868930</wp:posOffset>
                </wp:positionH>
                <wp:positionV relativeFrom="paragraph">
                  <wp:posOffset>1085850</wp:posOffset>
                </wp:positionV>
                <wp:extent cx="250190" cy="370840"/>
                <wp:effectExtent l="0" t="38100" r="36195" b="48260"/>
                <wp:wrapNone/>
                <wp:docPr id="44" name="右箭头 44"/>
                <wp:cNvGraphicFramePr/>
                <a:graphic xmlns:a="http://schemas.openxmlformats.org/drawingml/2006/main">
                  <a:graphicData uri="http://schemas.microsoft.com/office/word/2010/wordprocessingShape">
                    <wps:wsp>
                      <wps:cNvSpPr/>
                      <wps:spPr>
                        <a:xfrm>
                          <a:off x="0" y="0"/>
                          <a:ext cx="250166" cy="3708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25.9pt;margin-top:85.5pt;height:29.2pt;width:19.7pt;z-index:251659264;v-text-anchor:middle;mso-width-relative:page;mso-height-relative:page;" fillcolor="#5B9BD5 [3204]" filled="t" stroked="t" coordsize="21600,21600" o:gfxdata="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DZTsrL&#10;3AAAAAsBAAAPAAAAAAAAAAEAIAAAACIAAABkcnMvZG93bnJldi54bWxQSwECFAAUAAAACACHTuJA&#10;3QXHqY8CAAAfBQAADgAAAAAAAAABACAAAAArAQAAZHJzL2Uyb0RvYy54bWxQSwUGAAAAAAYABgBZ&#10;AQAALAYAAAAA&#10;" adj="10800,5400">
                <v:fill on="t" focussize="0,0"/>
                <v:stroke weight="1pt" color="#41719C [3204]" miterlimit="8" joinstyle="miter"/>
                <v:imagedata o:title=""/>
                <o:lock v:ext="edit" aspectratio="f"/>
              </v:shape>
            </w:pict>
          </mc:Fallback>
        </mc:AlternateContent>
      </w:r>
      <w:r>
        <w:drawing>
          <wp:inline distT="0" distB="0" distL="0" distR="0">
            <wp:extent cx="2748280" cy="1709420"/>
            <wp:effectExtent l="0" t="0" r="13970" b="508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9"/>
                    <a:stretch>
                      <a:fillRect/>
                    </a:stretch>
                  </pic:blipFill>
                  <pic:spPr>
                    <a:xfrm>
                      <a:off x="0" y="0"/>
                      <a:ext cx="2748280" cy="1709420"/>
                    </a:xfrm>
                    <a:prstGeom prst="rect">
                      <a:avLst/>
                    </a:prstGeom>
                  </pic:spPr>
                </pic:pic>
              </a:graphicData>
            </a:graphic>
          </wp:inline>
        </w:drawing>
      </w:r>
      <w:r>
        <w:rPr>
          <w:rFonts w:hint="eastAsia"/>
        </w:rPr>
        <w:t xml:space="preserve">  </w:t>
      </w:r>
      <w:r>
        <w:t xml:space="preserve">     </w:t>
      </w:r>
      <w:r>
        <w:drawing>
          <wp:inline distT="0" distB="0" distL="0" distR="0">
            <wp:extent cx="2387600" cy="2223135"/>
            <wp:effectExtent l="0" t="0" r="0" b="5715"/>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10"/>
                    <a:stretch>
                      <a:fillRect/>
                    </a:stretch>
                  </pic:blipFill>
                  <pic:spPr>
                    <a:xfrm>
                      <a:off x="0" y="0"/>
                      <a:ext cx="2452182" cy="2283488"/>
                    </a:xfrm>
                    <a:prstGeom prst="rect">
                      <a:avLst/>
                    </a:prstGeom>
                  </pic:spPr>
                </pic:pic>
              </a:graphicData>
            </a:graphic>
          </wp:inline>
        </w:drawing>
      </w:r>
    </w:p>
    <w:p>
      <w:pPr>
        <w:pStyle w:val="17"/>
        <w:numPr>
          <w:ilvl w:val="0"/>
          <w:numId w:val="2"/>
        </w:numPr>
        <w:ind w:left="630" w:leftChars="0" w:firstLineChars="0"/>
      </w:pPr>
      <w:r>
        <w:rPr>
          <w:rFonts w:hint="eastAsia"/>
        </w:rPr>
        <w:t>切换至滤波设置发送界面，在此界面可进行发送报文设置，点击写入，后等待提示框出现，重新插拔电源，重启设备。</w:t>
      </w:r>
    </w:p>
    <w:p>
      <w:pPr>
        <w:pStyle w:val="17"/>
        <w:ind w:left="420" w:firstLine="0" w:firstLineChars="0"/>
      </w:pPr>
      <w:r>
        <w:drawing>
          <wp:inline distT="0" distB="0" distL="0" distR="0">
            <wp:extent cx="3533140" cy="33147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11"/>
                    <a:stretch>
                      <a:fillRect/>
                    </a:stretch>
                  </pic:blipFill>
                  <pic:spPr>
                    <a:xfrm>
                      <a:off x="0" y="0"/>
                      <a:ext cx="3553702" cy="3333456"/>
                    </a:xfrm>
                    <a:prstGeom prst="rect">
                      <a:avLst/>
                    </a:prstGeom>
                  </pic:spPr>
                </pic:pic>
              </a:graphicData>
            </a:graphic>
          </wp:inline>
        </w:drawing>
      </w:r>
    </w:p>
    <w:p>
      <w:pPr>
        <w:pStyle w:val="17"/>
        <w:ind w:firstLineChars="0"/>
      </w:pPr>
    </w:p>
    <w:p>
      <w:pPr>
        <w:pStyle w:val="17"/>
        <w:ind w:left="420" w:firstLine="0" w:firstLineChars="0"/>
      </w:pPr>
    </w:p>
    <w:p>
      <w:pPr>
        <w:pStyle w:val="17"/>
        <w:numPr>
          <w:ilvl w:val="0"/>
          <w:numId w:val="2"/>
        </w:numPr>
        <w:ind w:left="630" w:leftChars="0" w:firstLineChars="0"/>
      </w:pPr>
      <w:r>
        <w:rPr>
          <w:rFonts w:hint="eastAsia"/>
        </w:rPr>
        <w:t>切换至滤波设置接收界面，在此界面可进行接收报文设置，点击写入，后等待提示框出现，重新插拔电源，重启设备。</w:t>
      </w:r>
    </w:p>
    <w:p>
      <w:pPr>
        <w:pStyle w:val="17"/>
        <w:ind w:left="420" w:firstLine="0" w:firstLineChars="0"/>
      </w:pPr>
      <w:r>
        <w:drawing>
          <wp:inline distT="0" distB="0" distL="0" distR="0">
            <wp:extent cx="3314700" cy="3091180"/>
            <wp:effectExtent l="0" t="0" r="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12"/>
                    <a:stretch>
                      <a:fillRect/>
                    </a:stretch>
                  </pic:blipFill>
                  <pic:spPr>
                    <a:xfrm>
                      <a:off x="0" y="0"/>
                      <a:ext cx="3343351" cy="3118209"/>
                    </a:xfrm>
                    <a:prstGeom prst="rect">
                      <a:avLst/>
                    </a:prstGeom>
                  </pic:spPr>
                </pic:pic>
              </a:graphicData>
            </a:graphic>
          </wp:inline>
        </w:drawing>
      </w:r>
    </w:p>
    <w:p>
      <w:pPr>
        <w:pStyle w:val="17"/>
        <w:numPr>
          <w:ilvl w:val="0"/>
          <w:numId w:val="2"/>
        </w:numPr>
        <w:ind w:left="630" w:leftChars="0" w:firstLineChars="0"/>
      </w:pPr>
      <w:r>
        <w:rPr>
          <w:rFonts w:hint="eastAsia"/>
        </w:rPr>
        <w:t>设置完成后，将拨码开关2拨到OFF状态进行通信（ON为配置模式，OFF为通信模式）</w:t>
      </w:r>
      <w:r>
        <w:rPr>
          <w:rFonts w:hint="eastAsia"/>
          <w:lang w:val="en-US" w:eastAsia="zh-CN"/>
        </w:rPr>
        <w:t>重新上电</w:t>
      </w:r>
    </w:p>
    <w:p>
      <w:pPr>
        <w:pStyle w:val="17"/>
        <w:numPr>
          <w:ilvl w:val="0"/>
          <w:numId w:val="2"/>
        </w:numPr>
        <w:ind w:left="630" w:leftChars="0" w:firstLineChars="0"/>
      </w:pPr>
      <w:r>
        <w:rPr>
          <w:rFonts w:hint="eastAsia"/>
          <w:lang w:val="en-US" w:eastAsia="zh-CN"/>
        </w:rPr>
        <w:t>关闭配置软件</w:t>
      </w:r>
    </w:p>
    <w:p>
      <w:pPr>
        <w:pStyle w:val="21"/>
        <w:rPr>
          <w:rFonts w:hint="default"/>
          <w:lang w:val="en-US"/>
        </w:rPr>
      </w:pPr>
      <w:bookmarkStart w:id="15" w:name="_Toc4297"/>
      <w:r>
        <w:rPr>
          <w:rFonts w:hint="eastAsia"/>
          <w:lang w:val="en-US" w:eastAsia="zh-CN"/>
        </w:rPr>
        <w:t>7 功能验证</w:t>
      </w:r>
      <w:bookmarkEnd w:id="15"/>
    </w:p>
    <w:p>
      <w:pPr>
        <w:pStyle w:val="17"/>
        <w:numPr>
          <w:ilvl w:val="0"/>
          <w:numId w:val="2"/>
        </w:numPr>
        <w:ind w:left="630" w:leftChars="0" w:firstLineChars="0"/>
        <w:rPr>
          <w:rFonts w:hint="eastAsia"/>
        </w:rPr>
      </w:pPr>
      <w:r>
        <w:rPr>
          <w:rFonts w:hint="eastAsia"/>
          <w:lang w:val="en-US" w:eastAsia="zh-CN"/>
        </w:rPr>
        <w:t>用CAN转USB连接CAN接口，USB转485连接485接口</w:t>
      </w:r>
    </w:p>
    <w:p>
      <w:pPr>
        <w:pStyle w:val="17"/>
        <w:numPr>
          <w:ilvl w:val="0"/>
          <w:numId w:val="2"/>
        </w:numPr>
        <w:ind w:left="630" w:leftChars="0" w:firstLineChars="0"/>
        <w:jc w:val="left"/>
        <w:rPr>
          <w:rFonts w:hint="eastAsia"/>
        </w:rPr>
      </w:pPr>
      <w:r>
        <w:rPr>
          <w:rFonts w:hint="eastAsia"/>
          <w:lang w:val="en-US" w:eastAsia="zh-CN"/>
        </w:rPr>
        <w:t>双击运行modSsan（modbus辅助调试工具）电机连接设置进入连接参数配置界面</w:t>
      </w:r>
    </w:p>
    <w:p>
      <w:pPr>
        <w:pStyle w:val="17"/>
        <w:numPr>
          <w:ilvl w:val="0"/>
          <w:numId w:val="2"/>
        </w:numPr>
        <w:ind w:left="630" w:leftChars="0" w:firstLineChars="0"/>
        <w:jc w:val="left"/>
        <w:rPr>
          <w:rFonts w:hint="eastAsia"/>
        </w:rPr>
      </w:pPr>
      <w:r>
        <w:rPr>
          <w:rFonts w:hint="eastAsia"/>
          <w:lang w:val="en-US" w:eastAsia="zh-CN"/>
        </w:rPr>
        <w:t>设置Device ID  与上一步设置的485地址一致 默认未1</w:t>
      </w:r>
    </w:p>
    <w:p>
      <w:pPr>
        <w:pStyle w:val="17"/>
        <w:numPr>
          <w:ilvl w:val="0"/>
          <w:numId w:val="2"/>
        </w:numPr>
        <w:ind w:left="630" w:leftChars="0" w:firstLineChars="0"/>
        <w:jc w:val="left"/>
        <w:rPr>
          <w:rFonts w:hint="eastAsia"/>
        </w:rPr>
      </w:pPr>
      <w:r>
        <w:rPr>
          <w:rFonts w:hint="eastAsia"/>
          <w:lang w:val="en-US" w:eastAsia="zh-CN"/>
        </w:rPr>
        <w:t>地址1，长度60，功能码03；然后电机连接设置进入接口长度配置</w:t>
      </w:r>
    </w:p>
    <w:p>
      <w:pPr>
        <w:pStyle w:val="17"/>
        <w:numPr>
          <w:ilvl w:val="0"/>
          <w:numId w:val="0"/>
        </w:numPr>
        <w:ind w:left="210" w:leftChars="0"/>
        <w:jc w:val="left"/>
        <w:rPr>
          <w:sz w:val="21"/>
        </w:rPr>
      </w:pPr>
      <w:r>
        <w:rPr>
          <w:sz w:val="21"/>
        </w:rPr>
        <mc:AlternateContent>
          <mc:Choice Requires="wps">
            <w:drawing>
              <wp:anchor distT="0" distB="0" distL="114300" distR="114300" simplePos="0" relativeHeight="251661312" behindDoc="0" locked="0" layoutInCell="1" allowOverlap="1">
                <wp:simplePos x="0" y="0"/>
                <wp:positionH relativeFrom="column">
                  <wp:posOffset>260985</wp:posOffset>
                </wp:positionH>
                <wp:positionV relativeFrom="paragraph">
                  <wp:posOffset>91440</wp:posOffset>
                </wp:positionV>
                <wp:extent cx="333375" cy="158750"/>
                <wp:effectExtent l="6350" t="6350" r="22225" b="6350"/>
                <wp:wrapNone/>
                <wp:docPr id="10" name="椭圆 10"/>
                <wp:cNvGraphicFramePr/>
                <a:graphic xmlns:a="http://schemas.openxmlformats.org/drawingml/2006/main">
                  <a:graphicData uri="http://schemas.microsoft.com/office/word/2010/wordprocessingShape">
                    <wps:wsp>
                      <wps:cNvSpPr/>
                      <wps:spPr>
                        <a:xfrm>
                          <a:off x="1153160" y="6393815"/>
                          <a:ext cx="333375" cy="158750"/>
                        </a:xfrm>
                        <a:prstGeom prst="ellipse">
                          <a:avLst/>
                        </a:prstGeom>
                        <a:ln>
                          <a:solidFill>
                            <a:srgbClr val="FF0000"/>
                          </a:solidFill>
                        </a:ln>
                      </wps:spPr>
                      <wps:style>
                        <a:lnRef idx="2">
                          <a:schemeClr val="accent1"/>
                        </a:lnRef>
                        <a:fillRef idx="0">
                          <a:srgbClr val="FFFFFF"/>
                        </a:fillRef>
                        <a:effectRef idx="0">
                          <a:srgbClr val="FFFFFF"/>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0.55pt;margin-top:7.2pt;height:12.5pt;width:26.25pt;z-index:251661312;v-text-anchor:middle;mso-width-relative:page;mso-height-relative:page;" filled="f" stroked="t" coordsize="21600,21600" o:gfxdata="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IBNmcPTAAAABwEAAA8AAAAAAAAAAQAgAAAAIgAAAGRycy9k&#10;b3ducmV2LnhtbFBLAQIUABQAAAAIAIdO4kDWOJ8XeQIAANsEAAAOAAAAAAAAAAEAIAAAACIBAABk&#10;cnMvZTJvRG9jLnhtbFBLBQYAAAAABgAGAFkBAAANBgAAAAA=&#10;">
                <v:fill on="f" focussize="0,0"/>
                <v:stroke weight="1pt" color="#FF0000 [3204]" miterlimit="8" joinstyle="miter"/>
                <v:imagedata o:title=""/>
                <o:lock v:ext="edit" aspectratio="f"/>
              </v:shape>
            </w:pict>
          </mc:Fallback>
        </mc:AlternateContent>
      </w:r>
      <w:r>
        <w:drawing>
          <wp:inline distT="0" distB="0" distL="114300" distR="114300">
            <wp:extent cx="4636135" cy="2342515"/>
            <wp:effectExtent l="0" t="0" r="12065" b="635"/>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14"/>
                    <a:stretch>
                      <a:fillRect/>
                    </a:stretch>
                  </pic:blipFill>
                  <pic:spPr>
                    <a:xfrm>
                      <a:off x="0" y="0"/>
                      <a:ext cx="4636135" cy="2342515"/>
                    </a:xfrm>
                    <a:prstGeom prst="rect">
                      <a:avLst/>
                    </a:prstGeom>
                    <a:noFill/>
                    <a:ln>
                      <a:noFill/>
                    </a:ln>
                  </pic:spPr>
                </pic:pic>
              </a:graphicData>
            </a:graphic>
          </wp:inline>
        </w:drawing>
      </w:r>
    </w:p>
    <w:p>
      <w:pPr>
        <w:pStyle w:val="17"/>
        <w:numPr>
          <w:ilvl w:val="0"/>
          <w:numId w:val="2"/>
        </w:numPr>
        <w:ind w:left="630" w:leftChars="0" w:firstLineChars="0"/>
        <w:jc w:val="left"/>
        <w:rPr>
          <w:rFonts w:hint="eastAsia"/>
          <w:sz w:val="21"/>
        </w:rPr>
      </w:pPr>
      <w:r>
        <w:rPr>
          <w:rFonts w:hint="eastAsia"/>
          <w:sz w:val="21"/>
          <w:lang w:val="en-US" w:eastAsia="zh-CN"/>
        </w:rPr>
        <w:t>配置485接口参数，选择对应串口号，设置波特率，协议选择RTU模式其他可以默认</w:t>
      </w:r>
    </w:p>
    <w:p>
      <w:pPr>
        <w:pStyle w:val="17"/>
        <w:numPr>
          <w:ilvl w:val="0"/>
          <w:numId w:val="2"/>
        </w:numPr>
        <w:ind w:left="630" w:leftChars="0" w:firstLineChars="0"/>
        <w:rPr>
          <w:rFonts w:hint="eastAsia"/>
        </w:rPr>
      </w:pPr>
      <w:r>
        <w:rPr>
          <w:sz w:val="21"/>
        </w:rPr>
        <mc:AlternateContent>
          <mc:Choice Requires="wps">
            <w:drawing>
              <wp:anchor distT="0" distB="0" distL="114300" distR="114300" simplePos="0" relativeHeight="251663360" behindDoc="0" locked="0" layoutInCell="1" allowOverlap="1">
                <wp:simplePos x="0" y="0"/>
                <wp:positionH relativeFrom="column">
                  <wp:posOffset>407670</wp:posOffset>
                </wp:positionH>
                <wp:positionV relativeFrom="paragraph">
                  <wp:posOffset>1778000</wp:posOffset>
                </wp:positionV>
                <wp:extent cx="1191260" cy="526415"/>
                <wp:effectExtent l="0" t="0" r="8890" b="6985"/>
                <wp:wrapNone/>
                <wp:docPr id="12" name="文本框 12"/>
                <wp:cNvGraphicFramePr/>
                <a:graphic xmlns:a="http://schemas.openxmlformats.org/drawingml/2006/main">
                  <a:graphicData uri="http://schemas.microsoft.com/office/word/2010/wordprocessingShape">
                    <wps:wsp>
                      <wps:cNvSpPr txBox="1"/>
                      <wps:spPr>
                        <a:xfrm>
                          <a:off x="0" y="0"/>
                          <a:ext cx="1191260" cy="52641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color w:val="FF0000"/>
                                <w:highlight w:val="none"/>
                                <w:lang w:val="en-US" w:eastAsia="zh-CN"/>
                                <w14:textOutline w14:w="9525">
                                  <w14:solidFill>
                                    <w14:schemeClr w14:val="bg1"/>
                                  </w14:solidFill>
                                  <w14:round/>
                                </w14:textOutline>
                              </w:rPr>
                            </w:pPr>
                            <w:r>
                              <w:rPr>
                                <w:rFonts w:hint="eastAsia"/>
                                <w:color w:val="FF0000"/>
                                <w:highlight w:val="none"/>
                                <w:lang w:val="en-US" w:eastAsia="zh-CN"/>
                                <w14:textOutline w14:w="9525">
                                  <w14:solidFill>
                                    <w14:srgbClr w14:val="FF0000"/>
                                  </w14:solidFill>
                                  <w14:round/>
                                </w14:textOutline>
                              </w:rPr>
                              <w:t>波特率，参数需与前一步设置一致</w:t>
                            </w:r>
                            <w:r>
                              <w:rPr>
                                <w:rFonts w:hint="eastAsia"/>
                                <w:color w:val="FF0000"/>
                                <w:highlight w:val="none"/>
                                <w:lang w:val="en-US" w:eastAsia="zh-CN"/>
                                <w14:textOutline w14:w="9525">
                                  <w14:solidFill>
                                    <w14:schemeClr w14:val="bg1"/>
                                  </w14:solidFill>
                                  <w14:round/>
                                </w14:textOutline>
                              </w:rPr>
                              <w:t>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2.1pt;margin-top:140pt;height:41.45pt;width:93.8pt;z-index:251663360;mso-width-relative:page;mso-height-relative:page;" fillcolor="#FFFFFF [3201]" filled="t" stroked="f" coordsize="21600,21600" o:gfxdata="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rx7uXWAAAACgEAAA8AAAAA&#10;AAAAAQAgAAAAIgAAAGRycy9kb3ducmV2LnhtbFBLAQIUABQAAAAIAIdO4kAj+37PTwIAAJEEAAAO&#10;AAAAAAAAAAEAIAAAACUBAABkcnMvZTJvRG9jLnhtbFBLBQYAAAAABgAGAFkBAADmBQAAAAA=&#10;">
                <v:fill on="t" focussize="0,0"/>
                <v:stroke on="f" weight="0.5pt"/>
                <v:imagedata o:title=""/>
                <o:lock v:ext="edit" aspectratio="f"/>
                <v:textbox>
                  <w:txbxContent>
                    <w:p>
                      <w:pPr>
                        <w:rPr>
                          <w:rFonts w:hint="default" w:eastAsiaTheme="minorEastAsia"/>
                          <w:color w:val="FF0000"/>
                          <w:highlight w:val="none"/>
                          <w:lang w:val="en-US" w:eastAsia="zh-CN"/>
                          <w14:textOutline w14:w="9525">
                            <w14:solidFill>
                              <w14:schemeClr w14:val="bg1"/>
                            </w14:solidFill>
                            <w14:round/>
                          </w14:textOutline>
                        </w:rPr>
                      </w:pPr>
                      <w:r>
                        <w:rPr>
                          <w:rFonts w:hint="eastAsia"/>
                          <w:color w:val="FF0000"/>
                          <w:highlight w:val="none"/>
                          <w:lang w:val="en-US" w:eastAsia="zh-CN"/>
                          <w14:textOutline w14:w="9525">
                            <w14:solidFill>
                              <w14:srgbClr w14:val="FF0000"/>
                            </w14:solidFill>
                            <w14:round/>
                          </w14:textOutline>
                        </w:rPr>
                        <w:t>波特率，参数需与前一步设置一致</w:t>
                      </w:r>
                      <w:r>
                        <w:rPr>
                          <w:rFonts w:hint="eastAsia"/>
                          <w:color w:val="FF0000"/>
                          <w:highlight w:val="none"/>
                          <w:lang w:val="en-US" w:eastAsia="zh-CN"/>
                          <w14:textOutline w14:w="9525">
                            <w14:solidFill>
                              <w14:schemeClr w14:val="bg1"/>
                            </w14:solidFill>
                            <w14:round/>
                          </w14:textOutline>
                        </w:rPr>
                        <w:t>号</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2117725</wp:posOffset>
                </wp:positionH>
                <wp:positionV relativeFrom="paragraph">
                  <wp:posOffset>222885</wp:posOffset>
                </wp:positionV>
                <wp:extent cx="1645920" cy="367665"/>
                <wp:effectExtent l="0" t="0" r="11430" b="13335"/>
                <wp:wrapNone/>
                <wp:docPr id="11" name="文本框 11"/>
                <wp:cNvGraphicFramePr/>
                <a:graphic xmlns:a="http://schemas.openxmlformats.org/drawingml/2006/main">
                  <a:graphicData uri="http://schemas.microsoft.com/office/word/2010/wordprocessingShape">
                    <wps:wsp>
                      <wps:cNvSpPr txBox="1"/>
                      <wps:spPr>
                        <a:xfrm>
                          <a:off x="3772535" y="1412240"/>
                          <a:ext cx="1645920" cy="3676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color w:val="FF0000"/>
                                <w:highlight w:val="none"/>
                                <w:lang w:val="en-US" w:eastAsia="zh-CN"/>
                                <w14:textOutline w14:w="9525">
                                  <w14:solidFill>
                                    <w14:schemeClr w14:val="bg1"/>
                                  </w14:solidFill>
                                  <w14:round/>
                                </w14:textOutline>
                              </w:rPr>
                            </w:pPr>
                            <w:r>
                              <w:rPr>
                                <w:rFonts w:hint="eastAsia"/>
                                <w:color w:val="FFFFFF" w:themeColor="background1"/>
                                <w:highlight w:val="none"/>
                                <w:lang w:val="en-US" w:eastAsia="zh-CN"/>
                                <w14:textOutline w14:w="9525">
                                  <w14:solidFill>
                                    <w14:srgbClr w14:val="FF0000"/>
                                  </w14:solidFill>
                                  <w14:round/>
                                </w14:textOutline>
                                <w14:textFill>
                                  <w14:solidFill>
                                    <w14:schemeClr w14:val="bg1"/>
                                  </w14:solidFill>
                                </w14:textFill>
                              </w:rPr>
                              <w:t>USB转485串口同上一步</w:t>
                            </w:r>
                            <w:r>
                              <w:rPr>
                                <w:rFonts w:hint="eastAsia"/>
                                <w:color w:val="FF0000"/>
                                <w:highlight w:val="none"/>
                                <w:lang w:val="en-US" w:eastAsia="zh-CN"/>
                                <w14:textOutline w14:w="9525">
                                  <w14:solidFill>
                                    <w14:schemeClr w14:val="bg1"/>
                                  </w14:solidFill>
                                  <w14:round/>
                                </w14:textOutline>
                              </w:rPr>
                              <w:t>号</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6.75pt;margin-top:17.55pt;height:28.95pt;width:129.6pt;z-index:251662336;mso-width-relative:page;mso-height-relative:page;" fillcolor="#FFFFFF [3201]" filled="t" stroked="f" coordsize="21600,21600" o:gfxdata="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KiHdWnVAAAA&#10;CQEAAA8AAAAAAAAAAQAgAAAAIgAAAGRycy9kb3ducmV2LnhtbFBLAQIUABQAAAAIAIdO4kBeQDtT&#10;WQIAAJ0EAAAOAAAAAAAAAAEAIAAAACQBAABkcnMvZTJvRG9jLnhtbFBLBQYAAAAABgAGAFkBAADv&#10;BQAAAAA=&#10;">
                <v:fill on="t" focussize="0,0"/>
                <v:stroke on="f" weight="0.5pt"/>
                <v:imagedata o:title=""/>
                <o:lock v:ext="edit" aspectratio="f"/>
                <v:textbox>
                  <w:txbxContent>
                    <w:p>
                      <w:pPr>
                        <w:rPr>
                          <w:rFonts w:hint="default" w:eastAsiaTheme="minorEastAsia"/>
                          <w:color w:val="FF0000"/>
                          <w:highlight w:val="none"/>
                          <w:lang w:val="en-US" w:eastAsia="zh-CN"/>
                          <w14:textOutline w14:w="9525">
                            <w14:solidFill>
                              <w14:schemeClr w14:val="bg1"/>
                            </w14:solidFill>
                            <w14:round/>
                          </w14:textOutline>
                        </w:rPr>
                      </w:pPr>
                      <w:r>
                        <w:rPr>
                          <w:rFonts w:hint="eastAsia"/>
                          <w:color w:val="FFFFFF" w:themeColor="background1"/>
                          <w:highlight w:val="none"/>
                          <w:lang w:val="en-US" w:eastAsia="zh-CN"/>
                          <w14:textOutline w14:w="9525">
                            <w14:solidFill>
                              <w14:srgbClr w14:val="FF0000"/>
                            </w14:solidFill>
                            <w14:round/>
                          </w14:textOutline>
                          <w14:textFill>
                            <w14:solidFill>
                              <w14:schemeClr w14:val="bg1"/>
                            </w14:solidFill>
                          </w14:textFill>
                        </w:rPr>
                        <w:t>USB转485串口同上一步</w:t>
                      </w:r>
                      <w:r>
                        <w:rPr>
                          <w:rFonts w:hint="eastAsia"/>
                          <w:color w:val="FF0000"/>
                          <w:highlight w:val="none"/>
                          <w:lang w:val="en-US" w:eastAsia="zh-CN"/>
                          <w14:textOutline w14:w="9525">
                            <w14:solidFill>
                              <w14:schemeClr w14:val="bg1"/>
                            </w14:solidFill>
                            <w14:round/>
                          </w14:textOutline>
                        </w:rPr>
                        <w:t>号</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1694815</wp:posOffset>
                </wp:positionH>
                <wp:positionV relativeFrom="paragraph">
                  <wp:posOffset>2092325</wp:posOffset>
                </wp:positionV>
                <wp:extent cx="471170" cy="180340"/>
                <wp:effectExtent l="6350" t="6350" r="17780" b="22860"/>
                <wp:wrapNone/>
                <wp:docPr id="14" name="圆角矩形 14"/>
                <wp:cNvGraphicFramePr/>
                <a:graphic xmlns:a="http://schemas.openxmlformats.org/drawingml/2006/main">
                  <a:graphicData uri="http://schemas.microsoft.com/office/word/2010/wordprocessingShape">
                    <wps:wsp>
                      <wps:cNvSpPr/>
                      <wps:spPr>
                        <a:xfrm>
                          <a:off x="2475865" y="3022600"/>
                          <a:ext cx="471170" cy="180340"/>
                        </a:xfrm>
                        <a:prstGeom prst="roundRect">
                          <a:avLst/>
                        </a:prstGeom>
                        <a:ln>
                          <a:solidFill>
                            <a:srgbClr val="FF0000"/>
                          </a:solidFill>
                        </a:ln>
                      </wps:spPr>
                      <wps:style>
                        <a:lnRef idx="2">
                          <a:schemeClr val="accent1"/>
                        </a:lnRef>
                        <a:fillRef idx="0">
                          <a:srgbClr val="FFFFFF"/>
                        </a:fillRef>
                        <a:effectRef idx="0">
                          <a:srgbClr val="FFFFFF"/>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33.45pt;margin-top:164.75pt;height:14.2pt;width:37.1pt;z-index:251664384;v-text-anchor:middle;mso-width-relative:page;mso-height-relative:page;" filled="f" stroked="t" coordsize="21600,21600" arcsize="0.166666666666667" o:gfxdata="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nWAVldoAAAALAQAA&#10;DwAAAAAAAAABACAAAAAiAAAAZHJzL2Rvd25yZXYueG1sUEsBAhQAFAAAAAgAh07iQA6S1XWJAgAA&#10;4wQAAA4AAAAAAAAAAQAgAAAAKQEAAGRycy9lMm9Eb2MueG1sUEsFBgAAAAAGAAYAWQEAACQGAAAA&#10;AA==&#10;">
                <v:fill on="f" focussize="0,0"/>
                <v:stroke weight="1pt" color="#FF0000 [3204]" miterlimit="8" joinstyle="miter"/>
                <v:imagedata o:title=""/>
                <o:lock v:ext="edit" aspectratio="f"/>
              </v:roundrect>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2165985</wp:posOffset>
                </wp:positionH>
                <wp:positionV relativeFrom="paragraph">
                  <wp:posOffset>996950</wp:posOffset>
                </wp:positionV>
                <wp:extent cx="1925955" cy="1185545"/>
                <wp:effectExtent l="3175" t="0" r="13970" b="14605"/>
                <wp:wrapNone/>
                <wp:docPr id="15" name="直接箭头连接符 15"/>
                <wp:cNvGraphicFramePr/>
                <a:graphic xmlns:a="http://schemas.openxmlformats.org/drawingml/2006/main">
                  <a:graphicData uri="http://schemas.microsoft.com/office/word/2010/wordprocessingShape">
                    <wps:wsp>
                      <wps:cNvCnPr>
                        <a:stCxn id="14" idx="3"/>
                      </wps:cNvCnPr>
                      <wps:spPr>
                        <a:xfrm flipV="1">
                          <a:off x="2947035" y="1805940"/>
                          <a:ext cx="1925955" cy="1185545"/>
                        </a:xfrm>
                        <a:prstGeom prst="straightConnector1">
                          <a:avLst/>
                        </a:prstGeom>
                        <a:ln>
                          <a:solidFill>
                            <a:srgbClr val="FF0000"/>
                          </a:solidFill>
                          <a:tailEnd type="arrow"/>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flip:y;margin-left:170.55pt;margin-top:78.5pt;height:93.35pt;width:151.65pt;z-index:251665408;mso-width-relative:page;mso-height-relative:page;" filled="f" stroked="t" coordsize="21600,21600" o:gfxdata="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u+kRJtgAAAALAQAADwAAAAAAAAABACAAAAAiAAAAZHJzL2Rvd25yZXYueG1s&#10;UEsBAhQAFAAAAAgAh07iQGosBtoxAgAAJAQAAA4AAAAAAAAAAQAgAAAAJwEAAGRycy9lMm9Eb2Mu&#10;eG1sUEsFBgAAAAAGAAYAWQEAAMoFAAAAAA==&#10;">
                <v:fill on="f" focussize="0,0"/>
                <v:stroke weight="1pt" color="#FF0000 [3204]" miterlimit="8" joinstyle="miter" endarrow="open"/>
                <v:imagedata o:title=""/>
                <o:lock v:ext="edit" aspectratio="f"/>
              </v:shape>
            </w:pict>
          </mc:Fallback>
        </mc:AlternateContent>
      </w:r>
      <w:r>
        <w:drawing>
          <wp:inline distT="0" distB="0" distL="114300" distR="114300">
            <wp:extent cx="3026410" cy="2457450"/>
            <wp:effectExtent l="0" t="0" r="2540" b="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5"/>
                    <a:stretch>
                      <a:fillRect/>
                    </a:stretch>
                  </pic:blipFill>
                  <pic:spPr>
                    <a:xfrm>
                      <a:off x="0" y="0"/>
                      <a:ext cx="3026410" cy="2457450"/>
                    </a:xfrm>
                    <a:prstGeom prst="rect">
                      <a:avLst/>
                    </a:prstGeom>
                    <a:noFill/>
                    <a:ln>
                      <a:noFill/>
                    </a:ln>
                  </pic:spPr>
                </pic:pic>
              </a:graphicData>
            </a:graphic>
          </wp:inline>
        </w:drawing>
      </w:r>
      <w:r>
        <w:drawing>
          <wp:inline distT="0" distB="0" distL="114300" distR="114300">
            <wp:extent cx="2228215" cy="2073275"/>
            <wp:effectExtent l="0" t="0" r="635" b="317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16"/>
                    <a:stretch>
                      <a:fillRect/>
                    </a:stretch>
                  </pic:blipFill>
                  <pic:spPr>
                    <a:xfrm>
                      <a:off x="0" y="0"/>
                      <a:ext cx="2228215" cy="2073275"/>
                    </a:xfrm>
                    <a:prstGeom prst="rect">
                      <a:avLst/>
                    </a:prstGeom>
                    <a:noFill/>
                    <a:ln>
                      <a:noFill/>
                    </a:ln>
                  </pic:spPr>
                </pic:pic>
              </a:graphicData>
            </a:graphic>
          </wp:inline>
        </w:drawing>
      </w:r>
    </w:p>
    <w:p>
      <w:pPr>
        <w:pStyle w:val="17"/>
        <w:numPr>
          <w:ilvl w:val="0"/>
          <w:numId w:val="2"/>
        </w:numPr>
        <w:ind w:left="630" w:leftChars="0" w:firstLineChars="0"/>
        <w:rPr>
          <w:rFonts w:hint="eastAsia"/>
        </w:rPr>
      </w:pPr>
      <w:r>
        <w:rPr>
          <w:rFonts w:hint="eastAsia"/>
          <w:lang w:val="en-US" w:eastAsia="zh-CN"/>
        </w:rPr>
        <w:t>选择对应站号，起始地址，读取数据长度点确认退出后开始自动读取</w:t>
      </w:r>
    </w:p>
    <w:p>
      <w:pPr>
        <w:pStyle w:val="17"/>
        <w:numPr>
          <w:ilvl w:val="0"/>
          <w:numId w:val="0"/>
        </w:numPr>
        <w:ind w:left="210" w:leftChars="0"/>
      </w:pPr>
      <w:r>
        <w:rPr>
          <w:sz w:val="21"/>
        </w:rPr>
        <mc:AlternateContent>
          <mc:Choice Requires="wps">
            <w:drawing>
              <wp:anchor distT="0" distB="0" distL="114300" distR="114300" simplePos="0" relativeHeight="251668480" behindDoc="0" locked="0" layoutInCell="1" allowOverlap="1">
                <wp:simplePos x="0" y="0"/>
                <wp:positionH relativeFrom="column">
                  <wp:posOffset>2032000</wp:posOffset>
                </wp:positionH>
                <wp:positionV relativeFrom="paragraph">
                  <wp:posOffset>2114550</wp:posOffset>
                </wp:positionV>
                <wp:extent cx="1196975" cy="290830"/>
                <wp:effectExtent l="4445" t="4445" r="17780" b="9525"/>
                <wp:wrapNone/>
                <wp:docPr id="20" name="文本框 20"/>
                <wp:cNvGraphicFramePr/>
                <a:graphic xmlns:a="http://schemas.openxmlformats.org/drawingml/2006/main">
                  <a:graphicData uri="http://schemas.microsoft.com/office/word/2010/wordprocessingShape">
                    <wps:wsp>
                      <wps:cNvSpPr txBox="1"/>
                      <wps:spPr>
                        <a:xfrm>
                          <a:off x="0" y="0"/>
                          <a:ext cx="1196975" cy="2908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3"/>
                                <w:szCs w:val="15"/>
                                <w:lang w:val="en-US" w:eastAsia="zh-CN"/>
                              </w:rPr>
                            </w:pPr>
                            <w:r>
                              <w:rPr>
                                <w:rFonts w:hint="eastAsia"/>
                                <w:sz w:val="13"/>
                                <w:szCs w:val="15"/>
                                <w:lang w:val="en-US" w:eastAsia="zh-CN"/>
                              </w:rPr>
                              <w:t>与CAN报文设置一致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0pt;margin-top:166.5pt;height:22.9pt;width:94.25pt;z-index:251668480;mso-width-relative:page;mso-height-relative:page;" fillcolor="#FFFFFF [3201]" filled="t" stroked="t" coordsize="21600,21600" o:gfxdata="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WtJurdYA&#10;AAALAQAADwAAAAAAAAABACAAAAAiAAAAZHJzL2Rvd25yZXYueG1sUEsBAhQAFAAAAAgAh07iQILZ&#10;9mNaAgAAuQQAAA4AAAAAAAAAAQAgAAAAJQEAAGRycy9lMm9Eb2MueG1sUEsFBgAAAAAGAAYAWQEA&#10;APEFAAAAAA==&#10;">
                <v:fill on="t" focussize="0,0"/>
                <v:stroke weight="0.5pt" color="#000000 [3204]" joinstyle="round"/>
                <v:imagedata o:title=""/>
                <o:lock v:ext="edit" aspectratio="f"/>
                <v:textbox>
                  <w:txbxContent>
                    <w:p>
                      <w:pPr>
                        <w:rPr>
                          <w:rFonts w:hint="default" w:eastAsiaTheme="minorEastAsia"/>
                          <w:sz w:val="13"/>
                          <w:szCs w:val="15"/>
                          <w:lang w:val="en-US" w:eastAsia="zh-CN"/>
                        </w:rPr>
                      </w:pPr>
                      <w:r>
                        <w:rPr>
                          <w:rFonts w:hint="eastAsia"/>
                          <w:sz w:val="13"/>
                          <w:szCs w:val="15"/>
                          <w:lang w:val="en-US" w:eastAsia="zh-CN"/>
                        </w:rPr>
                        <w:t>与CAN报文设置一致</w:t>
                      </w:r>
                    </w:p>
                  </w:txbxContent>
                </v:textbox>
              </v:shape>
            </w:pict>
          </mc:Fallback>
        </mc:AlternateContent>
      </w:r>
      <w:r>
        <w:rPr>
          <w:sz w:val="21"/>
        </w:rPr>
        <mc:AlternateContent>
          <mc:Choice Requires="wps">
            <w:drawing>
              <wp:anchor distT="0" distB="0" distL="114300" distR="114300" simplePos="0" relativeHeight="251667456" behindDoc="0" locked="0" layoutInCell="1" allowOverlap="1">
                <wp:simplePos x="0" y="0"/>
                <wp:positionH relativeFrom="column">
                  <wp:posOffset>3377565</wp:posOffset>
                </wp:positionH>
                <wp:positionV relativeFrom="paragraph">
                  <wp:posOffset>808355</wp:posOffset>
                </wp:positionV>
                <wp:extent cx="1196975" cy="290830"/>
                <wp:effectExtent l="4445" t="4445" r="17780" b="9525"/>
                <wp:wrapNone/>
                <wp:docPr id="19" name="文本框 19"/>
                <wp:cNvGraphicFramePr/>
                <a:graphic xmlns:a="http://schemas.openxmlformats.org/drawingml/2006/main">
                  <a:graphicData uri="http://schemas.microsoft.com/office/word/2010/wordprocessingShape">
                    <wps:wsp>
                      <wps:cNvSpPr txBox="1"/>
                      <wps:spPr>
                        <a:xfrm>
                          <a:off x="4069080" y="4711700"/>
                          <a:ext cx="1196975" cy="2908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eastAsiaTheme="minorEastAsia"/>
                                <w:sz w:val="13"/>
                                <w:szCs w:val="15"/>
                                <w:lang w:val="en-US" w:eastAsia="zh-CN"/>
                              </w:rPr>
                            </w:pPr>
                            <w:r>
                              <w:rPr>
                                <w:rFonts w:hint="eastAsia"/>
                                <w:sz w:val="13"/>
                                <w:szCs w:val="15"/>
                                <w:lang w:val="en-US" w:eastAsia="zh-CN"/>
                              </w:rPr>
                              <w:t>请求与应答一致</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5.95pt;margin-top:63.65pt;height:22.9pt;width:94.25pt;z-index:251667456;mso-width-relative:page;mso-height-relative:page;" fillcolor="#FFFFFF [3201]" filled="t" stroked="t" coordsize="21600,21600" o:gfxdata="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nm1WZ1wAAAAsBAAAPAAAAAAAAAAEAIAAAACIAAABkcnMvZG93bnJldi54bWxQSwECFAAU&#10;AAAACACHTuJAnQYGcGQCAADFBAAADgAAAAAAAAABACAAAAAmAQAAZHJzL2Uyb0RvYy54bWxQSwUG&#10;AAAAAAYABgBZAQAA/AUAAAAA&#10;">
                <v:fill on="t" focussize="0,0"/>
                <v:stroke weight="0.5pt" color="#000000 [3204]" joinstyle="round"/>
                <v:imagedata o:title=""/>
                <o:lock v:ext="edit" aspectratio="f"/>
                <v:textbox>
                  <w:txbxContent>
                    <w:p>
                      <w:pPr>
                        <w:rPr>
                          <w:rFonts w:hint="default" w:eastAsiaTheme="minorEastAsia"/>
                          <w:sz w:val="13"/>
                          <w:szCs w:val="15"/>
                          <w:lang w:val="en-US" w:eastAsia="zh-CN"/>
                        </w:rPr>
                      </w:pPr>
                      <w:r>
                        <w:rPr>
                          <w:rFonts w:hint="eastAsia"/>
                          <w:sz w:val="13"/>
                          <w:szCs w:val="15"/>
                          <w:lang w:val="en-US" w:eastAsia="zh-CN"/>
                        </w:rPr>
                        <w:t>请求与应答一致</w:t>
                      </w:r>
                    </w:p>
                  </w:txbxContent>
                </v:textbox>
              </v:shape>
            </w:pict>
          </mc:Fallback>
        </mc:AlternateContent>
      </w:r>
      <w:r>
        <w:rPr>
          <w:sz w:val="21"/>
        </w:rPr>
        <mc:AlternateContent>
          <mc:Choice Requires="wps">
            <w:drawing>
              <wp:anchor distT="0" distB="0" distL="114300" distR="114300" simplePos="0" relativeHeight="251666432" behindDoc="0" locked="0" layoutInCell="1" allowOverlap="1">
                <wp:simplePos x="0" y="0"/>
                <wp:positionH relativeFrom="column">
                  <wp:posOffset>1996440</wp:posOffset>
                </wp:positionH>
                <wp:positionV relativeFrom="paragraph">
                  <wp:posOffset>765810</wp:posOffset>
                </wp:positionV>
                <wp:extent cx="1339215" cy="285750"/>
                <wp:effectExtent l="6350" t="6350" r="6985" b="12700"/>
                <wp:wrapNone/>
                <wp:docPr id="18" name="圆角矩形 18"/>
                <wp:cNvGraphicFramePr/>
                <a:graphic xmlns:a="http://schemas.openxmlformats.org/drawingml/2006/main">
                  <a:graphicData uri="http://schemas.microsoft.com/office/word/2010/wordprocessingShape">
                    <wps:wsp>
                      <wps:cNvSpPr/>
                      <wps:spPr>
                        <a:xfrm>
                          <a:off x="2682240" y="4552950"/>
                          <a:ext cx="1339215" cy="285750"/>
                        </a:xfrm>
                        <a:prstGeom prst="roundRect">
                          <a:avLst/>
                        </a:prstGeom>
                        <a:ln>
                          <a:solidFill>
                            <a:srgbClr val="FF0000"/>
                          </a:solidFill>
                        </a:ln>
                      </wps:spPr>
                      <wps:style>
                        <a:lnRef idx="2">
                          <a:schemeClr val="accent1"/>
                        </a:lnRef>
                        <a:fillRef idx="0">
                          <a:srgbClr val="FFFFFF"/>
                        </a:fillRef>
                        <a:effectRef idx="0">
                          <a:srgbClr val="FFFFFF"/>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57.2pt;margin-top:60.3pt;height:22.5pt;width:105.45pt;z-index:251666432;v-text-anchor:middle;mso-width-relative:page;mso-height-relative:page;" filled="f" stroked="t" coordsize="21600,21600" arcsize="0.166666666666667" o:gfxdata="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T7eKp2AAAAAsBAAAP&#10;AAAAAAAAAAEAIAAAACIAAABkcnMvZG93bnJldi54bWxQSwECFAAUAAAACACHTuJALiWF5IoCAADk&#10;BAAADgAAAAAAAAABACAAAAAnAQAAZHJzL2Uyb0RvYy54bWxQSwUGAAAAAAYABgBZAQAAIwYAAAAA&#10;">
                <v:fill on="f" focussize="0,0"/>
                <v:stroke weight="1pt" color="#FF0000 [3204]" miterlimit="8" joinstyle="miter"/>
                <v:imagedata o:title=""/>
                <o:lock v:ext="edit" aspectratio="f"/>
              </v:roundrect>
            </w:pict>
          </mc:Fallback>
        </mc:AlternateContent>
      </w:r>
      <w:r>
        <w:drawing>
          <wp:inline distT="0" distB="0" distL="114300" distR="114300">
            <wp:extent cx="6177915" cy="3293110"/>
            <wp:effectExtent l="0" t="0" r="13335" b="2540"/>
            <wp:docPr id="1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
                    <pic:cNvPicPr>
                      <a:picLocks noChangeAspect="1"/>
                    </pic:cNvPicPr>
                  </pic:nvPicPr>
                  <pic:blipFill>
                    <a:blip r:embed="rId17"/>
                    <a:stretch>
                      <a:fillRect/>
                    </a:stretch>
                  </pic:blipFill>
                  <pic:spPr>
                    <a:xfrm>
                      <a:off x="0" y="0"/>
                      <a:ext cx="6177915" cy="3293110"/>
                    </a:xfrm>
                    <a:prstGeom prst="rect">
                      <a:avLst/>
                    </a:prstGeom>
                    <a:noFill/>
                    <a:ln>
                      <a:noFill/>
                    </a:ln>
                  </pic:spPr>
                </pic:pic>
              </a:graphicData>
            </a:graphic>
          </wp:inline>
        </w:drawing>
      </w:r>
    </w:p>
    <w:p>
      <w:pPr>
        <w:pStyle w:val="17"/>
        <w:numPr>
          <w:ilvl w:val="0"/>
          <w:numId w:val="2"/>
        </w:numPr>
        <w:ind w:left="630" w:leftChars="0" w:firstLineChars="0"/>
        <w:rPr>
          <w:rFonts w:hint="default"/>
          <w:lang w:val="en-US" w:eastAsia="zh-CN"/>
        </w:rPr>
      </w:pPr>
      <w:r>
        <w:rPr>
          <w:rFonts w:hint="eastAsia"/>
          <w:lang w:val="en-US" w:eastAsia="zh-CN"/>
        </w:rPr>
        <w:t>CAN报文设置，打开USB转CAN上位机配置对应波特率与终端电阻后设备会自动往外发送对应周期及ID的CAN报文如下图</w:t>
      </w:r>
    </w:p>
    <w:p>
      <w:pPr>
        <w:pStyle w:val="17"/>
        <w:numPr>
          <w:ilvl w:val="0"/>
          <w:numId w:val="2"/>
        </w:numPr>
        <w:ind w:left="630" w:leftChars="0" w:firstLineChars="0"/>
        <w:rPr>
          <w:rFonts w:hint="default"/>
          <w:lang w:val="en-US" w:eastAsia="zh-CN"/>
        </w:rPr>
      </w:pPr>
      <w:r>
        <w:drawing>
          <wp:inline distT="0" distB="0" distL="114300" distR="114300">
            <wp:extent cx="1947545" cy="1927225"/>
            <wp:effectExtent l="0" t="0" r="14605" b="15875"/>
            <wp:docPr id="2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6"/>
                    <pic:cNvPicPr>
                      <a:picLocks noChangeAspect="1"/>
                    </pic:cNvPicPr>
                  </pic:nvPicPr>
                  <pic:blipFill>
                    <a:blip r:embed="rId18"/>
                    <a:stretch>
                      <a:fillRect/>
                    </a:stretch>
                  </pic:blipFill>
                  <pic:spPr>
                    <a:xfrm>
                      <a:off x="0" y="0"/>
                      <a:ext cx="1947545" cy="1927225"/>
                    </a:xfrm>
                    <a:prstGeom prst="rect">
                      <a:avLst/>
                    </a:prstGeom>
                    <a:noFill/>
                    <a:ln>
                      <a:noFill/>
                    </a:ln>
                  </pic:spPr>
                </pic:pic>
              </a:graphicData>
            </a:graphic>
          </wp:inline>
        </w:drawing>
      </w:r>
    </w:p>
    <w:p>
      <w:pPr>
        <w:pStyle w:val="17"/>
        <w:numPr>
          <w:ilvl w:val="0"/>
          <w:numId w:val="2"/>
        </w:numPr>
        <w:ind w:left="630" w:leftChars="0" w:firstLineChars="0"/>
        <w:rPr>
          <w:rFonts w:hint="default"/>
          <w:lang w:val="en-US" w:eastAsia="zh-CN"/>
        </w:rPr>
      </w:pPr>
      <w:r>
        <w:rPr>
          <w:rFonts w:hint="eastAsia"/>
          <w:lang w:val="en-US" w:eastAsia="zh-CN"/>
        </w:rPr>
        <w:t>通过MODSCAN软件（如下图）设置257开始的地址可以更改CAN报文对应内容</w:t>
      </w:r>
    </w:p>
    <w:p>
      <w:pPr>
        <w:pStyle w:val="17"/>
        <w:numPr>
          <w:ilvl w:val="0"/>
          <w:numId w:val="0"/>
        </w:numPr>
        <w:ind w:left="210" w:leftChars="0"/>
        <w:rPr>
          <w:rFonts w:hint="default"/>
          <w:lang w:val="en-US" w:eastAsia="zh-CN"/>
        </w:rPr>
      </w:pPr>
      <w:r>
        <w:drawing>
          <wp:inline distT="0" distB="0" distL="114300" distR="114300">
            <wp:extent cx="2352675" cy="1389380"/>
            <wp:effectExtent l="0" t="0" r="9525" b="1270"/>
            <wp:docPr id="2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7"/>
                    <pic:cNvPicPr>
                      <a:picLocks noChangeAspect="1"/>
                    </pic:cNvPicPr>
                  </pic:nvPicPr>
                  <pic:blipFill>
                    <a:blip r:embed="rId19"/>
                    <a:stretch>
                      <a:fillRect/>
                    </a:stretch>
                  </pic:blipFill>
                  <pic:spPr>
                    <a:xfrm>
                      <a:off x="0" y="0"/>
                      <a:ext cx="2352675" cy="1389380"/>
                    </a:xfrm>
                    <a:prstGeom prst="rect">
                      <a:avLst/>
                    </a:prstGeom>
                    <a:noFill/>
                    <a:ln>
                      <a:noFill/>
                    </a:ln>
                  </pic:spPr>
                </pic:pic>
              </a:graphicData>
            </a:graphic>
          </wp:inline>
        </w:drawing>
      </w:r>
      <w:r>
        <w:drawing>
          <wp:inline distT="0" distB="0" distL="114300" distR="114300">
            <wp:extent cx="1482090" cy="1490980"/>
            <wp:effectExtent l="0" t="0" r="3810" b="13970"/>
            <wp:docPr id="2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8"/>
                    <pic:cNvPicPr>
                      <a:picLocks noChangeAspect="1"/>
                    </pic:cNvPicPr>
                  </pic:nvPicPr>
                  <pic:blipFill>
                    <a:blip r:embed="rId20"/>
                    <a:stretch>
                      <a:fillRect/>
                    </a:stretch>
                  </pic:blipFill>
                  <pic:spPr>
                    <a:xfrm>
                      <a:off x="0" y="0"/>
                      <a:ext cx="1482090" cy="1490980"/>
                    </a:xfrm>
                    <a:prstGeom prst="rect">
                      <a:avLst/>
                    </a:prstGeom>
                    <a:noFill/>
                    <a:ln>
                      <a:noFill/>
                    </a:ln>
                  </pic:spPr>
                </pic:pic>
              </a:graphicData>
            </a:graphic>
          </wp:inline>
        </w:drawing>
      </w:r>
    </w:p>
    <w:p>
      <w:pPr>
        <w:pStyle w:val="17"/>
        <w:numPr>
          <w:ilvl w:val="0"/>
          <w:numId w:val="2"/>
        </w:numPr>
        <w:ind w:left="630" w:leftChars="0" w:firstLineChars="0"/>
        <w:rPr>
          <w:rFonts w:hint="default"/>
          <w:lang w:val="en-US" w:eastAsia="zh-CN"/>
        </w:rPr>
      </w:pPr>
      <w:r>
        <w:rPr>
          <w:rFonts w:hint="eastAsia"/>
          <w:lang w:val="en-US" w:eastAsia="zh-CN"/>
        </w:rPr>
        <w:t>CAN报文发送对应ID可以改变地址0001开始对应地址的数据</w:t>
      </w:r>
    </w:p>
    <w:p>
      <w:pPr>
        <w:pStyle w:val="17"/>
        <w:numPr>
          <w:ilvl w:val="0"/>
          <w:numId w:val="0"/>
        </w:numPr>
        <w:ind w:left="210" w:leftChars="0"/>
      </w:pPr>
      <w:r>
        <w:drawing>
          <wp:inline distT="0" distB="0" distL="114300" distR="114300">
            <wp:extent cx="6188710" cy="1948815"/>
            <wp:effectExtent l="0" t="0" r="2540" b="13335"/>
            <wp:docPr id="2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9"/>
                    <pic:cNvPicPr>
                      <a:picLocks noChangeAspect="1"/>
                    </pic:cNvPicPr>
                  </pic:nvPicPr>
                  <pic:blipFill>
                    <a:blip r:embed="rId21"/>
                    <a:stretch>
                      <a:fillRect/>
                    </a:stretch>
                  </pic:blipFill>
                  <pic:spPr>
                    <a:xfrm>
                      <a:off x="0" y="0"/>
                      <a:ext cx="6188710" cy="1948815"/>
                    </a:xfrm>
                    <a:prstGeom prst="rect">
                      <a:avLst/>
                    </a:prstGeom>
                    <a:noFill/>
                    <a:ln>
                      <a:noFill/>
                    </a:ln>
                  </pic:spPr>
                </pic:pic>
              </a:graphicData>
            </a:graphic>
          </wp:inline>
        </w:drawing>
      </w:r>
    </w:p>
    <w:p>
      <w:pPr>
        <w:pStyle w:val="17"/>
        <w:numPr>
          <w:ilvl w:val="0"/>
          <w:numId w:val="0"/>
        </w:numPr>
        <w:ind w:left="210" w:leftChars="0"/>
        <w:rPr>
          <w:rFonts w:hint="default"/>
          <w:lang w:val="en-US" w:eastAsia="zh-CN"/>
        </w:rPr>
      </w:pPr>
    </w:p>
    <w:p>
      <w:pPr>
        <w:pStyle w:val="17"/>
        <w:numPr>
          <w:ilvl w:val="0"/>
          <w:numId w:val="2"/>
        </w:numPr>
        <w:ind w:left="630" w:leftChars="0" w:firstLineChars="0"/>
        <w:rPr>
          <w:rFonts w:hint="default"/>
          <w:lang w:val="en-US" w:eastAsia="zh-CN"/>
        </w:rPr>
      </w:pPr>
      <w:r>
        <w:rPr>
          <w:rFonts w:hint="eastAsia"/>
          <w:lang w:val="en-US" w:eastAsia="zh-CN"/>
        </w:rPr>
        <w:t>通过以上可以确认设备软件硬件均正常</w:t>
      </w:r>
    </w:p>
    <w:p>
      <w:pPr>
        <w:pStyle w:val="17"/>
        <w:numPr>
          <w:ilvl w:val="0"/>
          <w:numId w:val="2"/>
        </w:numPr>
        <w:ind w:left="630" w:leftChars="0" w:firstLineChars="0"/>
        <w:rPr>
          <w:rFonts w:hint="default"/>
          <w:highlight w:val="red"/>
          <w:lang w:val="en-US" w:eastAsia="zh-CN"/>
        </w:rPr>
      </w:pPr>
      <w:r>
        <w:rPr>
          <w:rFonts w:hint="eastAsia"/>
          <w:highlight w:val="red"/>
          <w:lang w:val="en-US" w:eastAsia="zh-CN"/>
        </w:rPr>
        <w:t>注意改变设备的波特率、站地址后软件设置需要同步更改否则设备会连不上</w:t>
      </w:r>
    </w:p>
    <w:p>
      <w:pPr>
        <w:pStyle w:val="17"/>
        <w:numPr>
          <w:ilvl w:val="0"/>
          <w:numId w:val="0"/>
        </w:numPr>
        <w:ind w:left="210" w:leftChars="0"/>
        <w:rPr>
          <w:rFonts w:hint="default"/>
          <w:highlight w:val="red"/>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TimesNewRomanPS-BoldMT">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4B6815"/>
    <w:multiLevelType w:val="multilevel"/>
    <w:tmpl w:val="724B681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7B303F23"/>
    <w:multiLevelType w:val="multilevel"/>
    <w:tmpl w:val="7B303F23"/>
    <w:lvl w:ilvl="0" w:tentative="0">
      <w:start w:val="1"/>
      <w:numFmt w:val="bullet"/>
      <w:lvlText w:val=""/>
      <w:lvlJc w:val="left"/>
      <w:pPr>
        <w:ind w:left="63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jZWQ3YjNjYjdiMmY3MmVlODUyM2JmOWVkMGQ1OTcifQ=="/>
  </w:docVars>
  <w:rsids>
    <w:rsidRoot w:val="00442C97"/>
    <w:rsid w:val="000036CD"/>
    <w:rsid w:val="0000559B"/>
    <w:rsid w:val="000977F0"/>
    <w:rsid w:val="000B1098"/>
    <w:rsid w:val="000C6CCB"/>
    <w:rsid w:val="000C6F22"/>
    <w:rsid w:val="000D6ED5"/>
    <w:rsid w:val="000E50B7"/>
    <w:rsid w:val="000E7632"/>
    <w:rsid w:val="001012A4"/>
    <w:rsid w:val="00101DE3"/>
    <w:rsid w:val="001459E3"/>
    <w:rsid w:val="0015122C"/>
    <w:rsid w:val="00162F8F"/>
    <w:rsid w:val="00181944"/>
    <w:rsid w:val="0018250E"/>
    <w:rsid w:val="00195C8D"/>
    <w:rsid w:val="001B1A34"/>
    <w:rsid w:val="001B3B64"/>
    <w:rsid w:val="001B6050"/>
    <w:rsid w:val="001D42D1"/>
    <w:rsid w:val="001F25DE"/>
    <w:rsid w:val="001F6B14"/>
    <w:rsid w:val="002357EC"/>
    <w:rsid w:val="002644D9"/>
    <w:rsid w:val="00264980"/>
    <w:rsid w:val="00266948"/>
    <w:rsid w:val="00297D82"/>
    <w:rsid w:val="002A513F"/>
    <w:rsid w:val="002A55FD"/>
    <w:rsid w:val="002B36DA"/>
    <w:rsid w:val="002B6449"/>
    <w:rsid w:val="002D2058"/>
    <w:rsid w:val="002E095A"/>
    <w:rsid w:val="002E21FE"/>
    <w:rsid w:val="002E33D7"/>
    <w:rsid w:val="002F68D4"/>
    <w:rsid w:val="003069BB"/>
    <w:rsid w:val="0031323B"/>
    <w:rsid w:val="00316A01"/>
    <w:rsid w:val="00347F1B"/>
    <w:rsid w:val="00353AEF"/>
    <w:rsid w:val="00356289"/>
    <w:rsid w:val="00361F00"/>
    <w:rsid w:val="00374AB2"/>
    <w:rsid w:val="003B5B29"/>
    <w:rsid w:val="003F4D6E"/>
    <w:rsid w:val="00401A35"/>
    <w:rsid w:val="00417E53"/>
    <w:rsid w:val="004315B0"/>
    <w:rsid w:val="00433AE9"/>
    <w:rsid w:val="00442C97"/>
    <w:rsid w:val="00455C81"/>
    <w:rsid w:val="004624C3"/>
    <w:rsid w:val="004631A5"/>
    <w:rsid w:val="00464405"/>
    <w:rsid w:val="00473F82"/>
    <w:rsid w:val="00483B3A"/>
    <w:rsid w:val="00486760"/>
    <w:rsid w:val="0048726B"/>
    <w:rsid w:val="0049249E"/>
    <w:rsid w:val="00493F4A"/>
    <w:rsid w:val="004C7349"/>
    <w:rsid w:val="004D5B70"/>
    <w:rsid w:val="004D7499"/>
    <w:rsid w:val="004E0F54"/>
    <w:rsid w:val="004E47DA"/>
    <w:rsid w:val="00510878"/>
    <w:rsid w:val="005327D1"/>
    <w:rsid w:val="00542791"/>
    <w:rsid w:val="00563B36"/>
    <w:rsid w:val="00582E26"/>
    <w:rsid w:val="0058530F"/>
    <w:rsid w:val="00594E34"/>
    <w:rsid w:val="005A022A"/>
    <w:rsid w:val="005A527E"/>
    <w:rsid w:val="005B1264"/>
    <w:rsid w:val="005B643C"/>
    <w:rsid w:val="005B6BA5"/>
    <w:rsid w:val="005D0EFB"/>
    <w:rsid w:val="005D1705"/>
    <w:rsid w:val="005D3A1C"/>
    <w:rsid w:val="005D6A38"/>
    <w:rsid w:val="00605B29"/>
    <w:rsid w:val="0063231F"/>
    <w:rsid w:val="006354B5"/>
    <w:rsid w:val="00640A26"/>
    <w:rsid w:val="006748E8"/>
    <w:rsid w:val="006C53B6"/>
    <w:rsid w:val="006D00F9"/>
    <w:rsid w:val="006D66BD"/>
    <w:rsid w:val="006E4B4C"/>
    <w:rsid w:val="006E5B6A"/>
    <w:rsid w:val="006F08C0"/>
    <w:rsid w:val="006F224E"/>
    <w:rsid w:val="006F29B2"/>
    <w:rsid w:val="006F58AC"/>
    <w:rsid w:val="007056EB"/>
    <w:rsid w:val="00705B16"/>
    <w:rsid w:val="00707BFC"/>
    <w:rsid w:val="007107CE"/>
    <w:rsid w:val="0071791E"/>
    <w:rsid w:val="007325BF"/>
    <w:rsid w:val="007456B3"/>
    <w:rsid w:val="007663BF"/>
    <w:rsid w:val="00773E74"/>
    <w:rsid w:val="007805B7"/>
    <w:rsid w:val="00794B22"/>
    <w:rsid w:val="007A0805"/>
    <w:rsid w:val="007A31A4"/>
    <w:rsid w:val="007A541F"/>
    <w:rsid w:val="007D3CD3"/>
    <w:rsid w:val="007E391D"/>
    <w:rsid w:val="007F1446"/>
    <w:rsid w:val="007F6FF5"/>
    <w:rsid w:val="00801DC9"/>
    <w:rsid w:val="0080649C"/>
    <w:rsid w:val="008069C4"/>
    <w:rsid w:val="00812DB4"/>
    <w:rsid w:val="008139AF"/>
    <w:rsid w:val="00822259"/>
    <w:rsid w:val="00842516"/>
    <w:rsid w:val="00852841"/>
    <w:rsid w:val="008616CA"/>
    <w:rsid w:val="00873236"/>
    <w:rsid w:val="00893380"/>
    <w:rsid w:val="008941BA"/>
    <w:rsid w:val="008A4370"/>
    <w:rsid w:val="008A50EC"/>
    <w:rsid w:val="008B50CC"/>
    <w:rsid w:val="008C2CBC"/>
    <w:rsid w:val="00916529"/>
    <w:rsid w:val="00920935"/>
    <w:rsid w:val="00923FB4"/>
    <w:rsid w:val="00932F78"/>
    <w:rsid w:val="00945D74"/>
    <w:rsid w:val="009465A3"/>
    <w:rsid w:val="00952164"/>
    <w:rsid w:val="0097171B"/>
    <w:rsid w:val="009A1118"/>
    <w:rsid w:val="009B75F0"/>
    <w:rsid w:val="009C29BB"/>
    <w:rsid w:val="009E4E72"/>
    <w:rsid w:val="009E79E1"/>
    <w:rsid w:val="00A1004F"/>
    <w:rsid w:val="00A27717"/>
    <w:rsid w:val="00A449EA"/>
    <w:rsid w:val="00A65202"/>
    <w:rsid w:val="00AB1982"/>
    <w:rsid w:val="00AD1CE7"/>
    <w:rsid w:val="00AF6801"/>
    <w:rsid w:val="00B06FD4"/>
    <w:rsid w:val="00B21CA2"/>
    <w:rsid w:val="00B3543A"/>
    <w:rsid w:val="00B44FFE"/>
    <w:rsid w:val="00B52499"/>
    <w:rsid w:val="00B52B2A"/>
    <w:rsid w:val="00B659A9"/>
    <w:rsid w:val="00B735C5"/>
    <w:rsid w:val="00B83D16"/>
    <w:rsid w:val="00B87736"/>
    <w:rsid w:val="00BA1A77"/>
    <w:rsid w:val="00BB3F7F"/>
    <w:rsid w:val="00BB68E9"/>
    <w:rsid w:val="00BB6F96"/>
    <w:rsid w:val="00BC7087"/>
    <w:rsid w:val="00BE2B49"/>
    <w:rsid w:val="00C16230"/>
    <w:rsid w:val="00C16B5D"/>
    <w:rsid w:val="00C520B6"/>
    <w:rsid w:val="00C70ED7"/>
    <w:rsid w:val="00C776AF"/>
    <w:rsid w:val="00C8184C"/>
    <w:rsid w:val="00C860A0"/>
    <w:rsid w:val="00C94529"/>
    <w:rsid w:val="00CB3329"/>
    <w:rsid w:val="00CE370C"/>
    <w:rsid w:val="00CF204B"/>
    <w:rsid w:val="00D03CD4"/>
    <w:rsid w:val="00D560C3"/>
    <w:rsid w:val="00D56CBD"/>
    <w:rsid w:val="00D6146A"/>
    <w:rsid w:val="00D6183B"/>
    <w:rsid w:val="00D95408"/>
    <w:rsid w:val="00DA094A"/>
    <w:rsid w:val="00DB6C18"/>
    <w:rsid w:val="00DC4F17"/>
    <w:rsid w:val="00DC6F41"/>
    <w:rsid w:val="00DE5361"/>
    <w:rsid w:val="00DF496C"/>
    <w:rsid w:val="00E10D4F"/>
    <w:rsid w:val="00E22A2D"/>
    <w:rsid w:val="00E23CA8"/>
    <w:rsid w:val="00E31865"/>
    <w:rsid w:val="00E35F52"/>
    <w:rsid w:val="00E419A3"/>
    <w:rsid w:val="00E64C34"/>
    <w:rsid w:val="00E74BC7"/>
    <w:rsid w:val="00E75CB7"/>
    <w:rsid w:val="00E945BC"/>
    <w:rsid w:val="00EA5155"/>
    <w:rsid w:val="00EB6FFD"/>
    <w:rsid w:val="00ED28B3"/>
    <w:rsid w:val="00ED500A"/>
    <w:rsid w:val="00EE4E2F"/>
    <w:rsid w:val="00F05742"/>
    <w:rsid w:val="00F1209A"/>
    <w:rsid w:val="00F236DF"/>
    <w:rsid w:val="00F25BE4"/>
    <w:rsid w:val="00F472DC"/>
    <w:rsid w:val="00F57277"/>
    <w:rsid w:val="00F84674"/>
    <w:rsid w:val="00F9674E"/>
    <w:rsid w:val="00FA0875"/>
    <w:rsid w:val="00FB026F"/>
    <w:rsid w:val="00FC3E69"/>
    <w:rsid w:val="00FF45AD"/>
    <w:rsid w:val="12E7750F"/>
    <w:rsid w:val="134C67CD"/>
    <w:rsid w:val="214D75E9"/>
    <w:rsid w:val="220D1ED2"/>
    <w:rsid w:val="311B3049"/>
    <w:rsid w:val="35603025"/>
    <w:rsid w:val="379138E9"/>
    <w:rsid w:val="42922B17"/>
    <w:rsid w:val="5CA77335"/>
    <w:rsid w:val="6C554EC8"/>
    <w:rsid w:val="7D567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4">
    <w:name w:val="toc 3"/>
    <w:basedOn w:val="1"/>
    <w:next w:val="1"/>
    <w:unhideWhenUsed/>
    <w:uiPriority w:val="39"/>
    <w:pPr>
      <w:widowControl/>
      <w:spacing w:after="100" w:line="259" w:lineRule="auto"/>
      <w:ind w:left="440"/>
      <w:jc w:val="left"/>
    </w:pPr>
    <w:rPr>
      <w:rFonts w:cs="Times New Roman"/>
      <w:kern w:val="0"/>
      <w:sz w:val="22"/>
    </w:rPr>
  </w:style>
  <w:style w:type="paragraph" w:styleId="5">
    <w:name w:val="footer"/>
    <w:basedOn w:val="1"/>
    <w:link w:val="15"/>
    <w:unhideWhenUsed/>
    <w:uiPriority w:val="99"/>
    <w:pPr>
      <w:tabs>
        <w:tab w:val="center" w:pos="4153"/>
        <w:tab w:val="right" w:pos="8306"/>
      </w:tabs>
      <w:snapToGrid w:val="0"/>
      <w:jc w:val="left"/>
    </w:pPr>
    <w:rPr>
      <w:sz w:val="18"/>
      <w:szCs w:val="18"/>
    </w:rPr>
  </w:style>
  <w:style w:type="paragraph" w:styleId="6">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uiPriority w:val="39"/>
    <w:pPr>
      <w:widowControl/>
      <w:spacing w:after="100" w:line="259" w:lineRule="auto"/>
      <w:jc w:val="left"/>
    </w:pPr>
    <w:rPr>
      <w:rFonts w:cs="Times New Roman"/>
      <w:kern w:val="0"/>
      <w:sz w:val="22"/>
    </w:rPr>
  </w:style>
  <w:style w:type="paragraph" w:styleId="8">
    <w:name w:val="toc 2"/>
    <w:basedOn w:val="1"/>
    <w:next w:val="1"/>
    <w:unhideWhenUsed/>
    <w:uiPriority w:val="39"/>
    <w:pPr>
      <w:widowControl/>
      <w:spacing w:after="100" w:line="259" w:lineRule="auto"/>
      <w:ind w:left="220"/>
      <w:jc w:val="left"/>
    </w:pPr>
    <w:rPr>
      <w:rFonts w:cs="Times New Roman"/>
      <w:kern w:val="0"/>
      <w:sz w:val="22"/>
    </w:rPr>
  </w:style>
  <w:style w:type="paragraph" w:styleId="9">
    <w:name w:val="Title"/>
    <w:basedOn w:val="1"/>
    <w:link w:val="25"/>
    <w:qFormat/>
    <w:uiPriority w:val="0"/>
    <w:pPr>
      <w:widowControl/>
      <w:jc w:val="center"/>
    </w:pPr>
    <w:rPr>
      <w:rFonts w:ascii="Arial" w:hAnsi="Arial" w:eastAsia="黑体"/>
      <w:b/>
      <w:sz w:val="32"/>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uiPriority w:val="99"/>
    <w:rPr>
      <w:color w:val="0563C1" w:themeColor="hyperlink"/>
      <w:u w:val="single"/>
      <w14:textFill>
        <w14:solidFill>
          <w14:schemeClr w14:val="hlink"/>
        </w14:solidFill>
      </w14:textFill>
    </w:rPr>
  </w:style>
  <w:style w:type="character" w:customStyle="1" w:styleId="14">
    <w:name w:val="页眉 Char"/>
    <w:basedOn w:val="12"/>
    <w:link w:val="6"/>
    <w:uiPriority w:val="99"/>
    <w:rPr>
      <w:sz w:val="18"/>
      <w:szCs w:val="18"/>
    </w:rPr>
  </w:style>
  <w:style w:type="character" w:customStyle="1" w:styleId="15">
    <w:name w:val="页脚 Char"/>
    <w:basedOn w:val="12"/>
    <w:link w:val="5"/>
    <w:uiPriority w:val="99"/>
    <w:rPr>
      <w:sz w:val="18"/>
      <w:szCs w:val="18"/>
    </w:rPr>
  </w:style>
  <w:style w:type="character" w:customStyle="1" w:styleId="16">
    <w:name w:val="标题 2 Char"/>
    <w:basedOn w:val="12"/>
    <w:link w:val="3"/>
    <w:uiPriority w:val="9"/>
    <w:rPr>
      <w:rFonts w:asciiTheme="majorHAnsi" w:hAnsiTheme="majorHAnsi" w:eastAsiaTheme="majorEastAsia" w:cstheme="majorBidi"/>
      <w:b/>
      <w:bCs/>
      <w:sz w:val="32"/>
      <w:szCs w:val="32"/>
    </w:rPr>
  </w:style>
  <w:style w:type="paragraph" w:customStyle="1" w:styleId="17">
    <w:name w:val="提示"/>
    <w:basedOn w:val="1"/>
    <w:link w:val="18"/>
    <w:qFormat/>
    <w:uiPriority w:val="0"/>
    <w:pPr>
      <w:spacing w:line="360" w:lineRule="auto"/>
      <w:ind w:firstLine="420" w:firstLineChars="200"/>
    </w:pPr>
    <w:rPr>
      <w:rFonts w:ascii="宋体" w:hAnsi="宋体" w:eastAsia="宋体" w:cs="Times New Roman"/>
      <w:szCs w:val="21"/>
    </w:rPr>
  </w:style>
  <w:style w:type="character" w:customStyle="1" w:styleId="18">
    <w:name w:val="提示 Char"/>
    <w:basedOn w:val="12"/>
    <w:link w:val="17"/>
    <w:qFormat/>
    <w:uiPriority w:val="0"/>
    <w:rPr>
      <w:rFonts w:ascii="宋体" w:hAnsi="宋体" w:eastAsia="宋体" w:cs="Times New Roman"/>
      <w:szCs w:val="21"/>
    </w:rPr>
  </w:style>
  <w:style w:type="paragraph" w:customStyle="1" w:styleId="19">
    <w:name w:val="标题2"/>
    <w:basedOn w:val="1"/>
    <w:link w:val="20"/>
    <w:qFormat/>
    <w:uiPriority w:val="0"/>
    <w:pPr>
      <w:spacing w:before="156" w:beforeLines="50" w:line="360" w:lineRule="auto"/>
      <w:ind w:left="651" w:hanging="651" w:hangingChars="270"/>
      <w:outlineLvl w:val="1"/>
    </w:pPr>
    <w:rPr>
      <w:rFonts w:asciiTheme="minorEastAsia" w:hAnsiTheme="minorEastAsia"/>
      <w:b/>
      <w:sz w:val="24"/>
      <w:szCs w:val="32"/>
    </w:rPr>
  </w:style>
  <w:style w:type="character" w:customStyle="1" w:styleId="20">
    <w:name w:val="标题2 Char"/>
    <w:link w:val="19"/>
    <w:qFormat/>
    <w:uiPriority w:val="0"/>
    <w:rPr>
      <w:rFonts w:asciiTheme="minorEastAsia" w:hAnsiTheme="minorEastAsia"/>
      <w:b/>
      <w:sz w:val="24"/>
      <w:szCs w:val="32"/>
    </w:rPr>
  </w:style>
  <w:style w:type="paragraph" w:customStyle="1" w:styleId="21">
    <w:name w:val="标题1"/>
    <w:basedOn w:val="22"/>
    <w:link w:val="23"/>
    <w:qFormat/>
    <w:uiPriority w:val="0"/>
    <w:pPr>
      <w:ind w:firstLine="0" w:firstLineChars="0"/>
      <w:jc w:val="left"/>
      <w:outlineLvl w:val="0"/>
    </w:pPr>
    <w:rPr>
      <w:rFonts w:asciiTheme="minorEastAsia" w:hAnsiTheme="minorEastAsia"/>
      <w:b/>
      <w:sz w:val="32"/>
      <w:szCs w:val="32"/>
    </w:rPr>
  </w:style>
  <w:style w:type="paragraph" w:styleId="22">
    <w:name w:val="List Paragraph"/>
    <w:basedOn w:val="1"/>
    <w:qFormat/>
    <w:uiPriority w:val="34"/>
    <w:pPr>
      <w:ind w:firstLine="420" w:firstLineChars="200"/>
    </w:pPr>
  </w:style>
  <w:style w:type="character" w:customStyle="1" w:styleId="23">
    <w:name w:val="标题1 Char"/>
    <w:link w:val="21"/>
    <w:qFormat/>
    <w:uiPriority w:val="0"/>
    <w:rPr>
      <w:rFonts w:asciiTheme="minorEastAsia" w:hAnsiTheme="minorEastAsia"/>
      <w:b/>
      <w:sz w:val="32"/>
      <w:szCs w:val="32"/>
    </w:rPr>
  </w:style>
  <w:style w:type="character" w:customStyle="1" w:styleId="24">
    <w:name w:val="标题 1 Char"/>
    <w:basedOn w:val="12"/>
    <w:link w:val="2"/>
    <w:uiPriority w:val="9"/>
    <w:rPr>
      <w:b/>
      <w:bCs/>
      <w:kern w:val="44"/>
      <w:sz w:val="44"/>
      <w:szCs w:val="44"/>
    </w:rPr>
  </w:style>
  <w:style w:type="character" w:customStyle="1" w:styleId="25">
    <w:name w:val="标题 Char"/>
    <w:link w:val="9"/>
    <w:uiPriority w:val="0"/>
    <w:rPr>
      <w:rFonts w:ascii="Arial" w:hAnsi="Arial" w:eastAsia="黑体"/>
      <w:b/>
      <w:sz w:val="32"/>
    </w:rPr>
  </w:style>
  <w:style w:type="character" w:customStyle="1" w:styleId="26">
    <w:name w:val="标题 Char1"/>
    <w:basedOn w:val="12"/>
    <w:uiPriority w:val="10"/>
    <w:rPr>
      <w:rFonts w:eastAsia="宋体" w:asciiTheme="majorHAnsi" w:hAnsiTheme="majorHAnsi" w:cstheme="majorBidi"/>
      <w:b/>
      <w:bCs/>
      <w:sz w:val="32"/>
      <w:szCs w:val="32"/>
    </w:rPr>
  </w:style>
  <w:style w:type="paragraph" w:customStyle="1" w:styleId="2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8">
    <w:name w:val="fontstyle01"/>
    <w:basedOn w:val="12"/>
    <w:uiPriority w:val="0"/>
    <w:rPr>
      <w:rFonts w:hint="eastAsia" w:ascii="宋体" w:hAnsi="宋体" w:eastAsia="宋体"/>
      <w:color w:val="000000"/>
      <w:sz w:val="24"/>
      <w:szCs w:val="24"/>
    </w:rPr>
  </w:style>
  <w:style w:type="character" w:customStyle="1" w:styleId="29">
    <w:name w:val="fontstyle21"/>
    <w:basedOn w:val="12"/>
    <w:uiPriority w:val="0"/>
    <w:rPr>
      <w:rFonts w:hint="default" w:ascii="TimesNewRomanPSMT" w:hAnsi="TimesNewRomanPSMT"/>
      <w:color w:val="000000"/>
      <w:sz w:val="24"/>
      <w:szCs w:val="24"/>
    </w:rPr>
  </w:style>
  <w:style w:type="character" w:customStyle="1" w:styleId="30">
    <w:name w:val="fontstyle11"/>
    <w:basedOn w:val="12"/>
    <w:uiPriority w:val="0"/>
    <w:rPr>
      <w:rFonts w:hint="default" w:ascii="TimesNewRomanPS-BoldMT" w:hAnsi="TimesNewRomanPS-BoldMT"/>
      <w:b/>
      <w:bCs/>
      <w:color w:val="FF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3175BA-3D09-488F-91D4-854AFFDD6D4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366</Words>
  <Characters>2088</Characters>
  <Lines>17</Lines>
  <Paragraphs>4</Paragraphs>
  <TotalTime>3</TotalTime>
  <ScaleCrop>false</ScaleCrop>
  <LinksUpToDate>false</LinksUpToDate>
  <CharactersWithSpaces>2450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2022-04-22T02:20:00Z</dcterms:created>
  <dc:creator>倪通</dc:creator>
  <cp:lastModifiedBy>70570</cp:lastModifiedBy>
  <dcterms:modified xsi:type="dcterms:W3CDTF">2024-04-23T00:58:30Z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A145B4C25F75466897004397F7FC8CDA_12</vt:lpwstr>
  </property>
</Properties>
</file>